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6" w:type="dxa"/>
        <w:tblLayout w:type="fixed"/>
        <w:tblLook w:val="0000"/>
      </w:tblPr>
      <w:tblGrid>
        <w:gridCol w:w="6894"/>
        <w:gridCol w:w="4500"/>
      </w:tblGrid>
      <w:tr w:rsidR="008B699F" w:rsidTr="00B67E79"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8B699F" w:rsidRDefault="00F14B53" w:rsidP="00B6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54B0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Рассмотрено </w:t>
            </w:r>
            <w:r w:rsidR="008B699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педагогическом совете</w:t>
            </w:r>
          </w:p>
          <w:p w:rsidR="008B699F" w:rsidRDefault="008B699F" w:rsidP="00B6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 ____ от _________________</w:t>
            </w:r>
          </w:p>
          <w:p w:rsidR="008B699F" w:rsidRDefault="008B699F" w:rsidP="00B6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B699F" w:rsidRDefault="008B699F" w:rsidP="00B6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B699F" w:rsidRDefault="008B699F" w:rsidP="00B6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B699F" w:rsidRDefault="008B699F" w:rsidP="00B6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«Утверждаю</w:t>
            </w:r>
          </w:p>
          <w:p w:rsidR="008B699F" w:rsidRDefault="008B699F" w:rsidP="00B6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________________</w:t>
            </w:r>
          </w:p>
          <w:p w:rsidR="008B699F" w:rsidRDefault="008B699F" w:rsidP="00B6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 Н.Н.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Коломоец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8B699F" w:rsidRDefault="008B699F" w:rsidP="00DC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«_____» _ ________201</w:t>
            </w:r>
            <w:r w:rsidR="00DC76D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_ г.</w:t>
            </w:r>
          </w:p>
        </w:tc>
      </w:tr>
    </w:tbl>
    <w:p w:rsidR="008B699F" w:rsidRDefault="008B699F" w:rsidP="008B699F">
      <w:pPr>
        <w:pStyle w:val="a9"/>
        <w:jc w:val="center"/>
        <w:rPr>
          <w:rFonts w:ascii="Times New Roman" w:hAnsi="Times New Roman"/>
          <w:b/>
          <w:sz w:val="24"/>
        </w:rPr>
      </w:pPr>
    </w:p>
    <w:p w:rsidR="008B699F" w:rsidRDefault="008B699F" w:rsidP="008B699F">
      <w:pPr>
        <w:pStyle w:val="a9"/>
        <w:jc w:val="center"/>
        <w:rPr>
          <w:rFonts w:ascii="Times New Roman" w:hAnsi="Times New Roman"/>
          <w:b/>
          <w:sz w:val="24"/>
        </w:rPr>
      </w:pPr>
    </w:p>
    <w:p w:rsidR="008B699F" w:rsidRPr="008B699F" w:rsidRDefault="008B699F" w:rsidP="008B699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B699F">
        <w:rPr>
          <w:rFonts w:ascii="Times New Roman" w:hAnsi="Times New Roman"/>
          <w:b/>
          <w:sz w:val="28"/>
          <w:szCs w:val="28"/>
        </w:rPr>
        <w:t>Положение</w:t>
      </w:r>
    </w:p>
    <w:p w:rsidR="007858A2" w:rsidRDefault="007858A2" w:rsidP="00785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6044" w:rsidRDefault="00A76044" w:rsidP="00C8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ведени</w:t>
      </w:r>
      <w:r w:rsidR="008B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классных журналов уча</w:t>
      </w:r>
      <w:r w:rsidR="00C3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-11</w:t>
      </w:r>
      <w:r w:rsidR="008B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  <w:r w:rsidR="002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2231" w:rsidRDefault="00C82231" w:rsidP="00C8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2231" w:rsidRPr="004118A3" w:rsidRDefault="003A6BC6" w:rsidP="00C8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</w:t>
      </w:r>
      <w:r w:rsidR="008B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81072C" w:rsidRDefault="0081072C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Классный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является государственным документом, отражающим этапы и результаты фактическ</w:t>
      </w:r>
      <w:r w:rsidR="005405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ого усвоения учебных программ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щимися. Классный журнал, а также журналы учета индивидуальных занятий, </w:t>
      </w:r>
      <w:r w:rsidR="00840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внеурочных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занятий, элективных предметов, пропущенных уроков, группы продленного дня, индивидуального обучения на дому, педагога дополнительного образования являются финансовыми документами, в которых фиксируется фактически проработанное время,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обязан своевременно вести запись уроков по факту их проведения. Недопустимо производить запись уроков заранее, либо не записывать проведенные уроки.</w:t>
      </w:r>
    </w:p>
    <w:p w:rsidR="00F96AB4" w:rsidRPr="004118A3" w:rsidRDefault="003A6BC6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Классный журнал рассчитан на один учебный год. В </w:t>
      </w:r>
      <w:r w:rsidR="00576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общеобразовательной организации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используются три вида классных журналов: для 1 – 4 классов, 5 – 9 классов, 10 – 11 классов. </w:t>
      </w:r>
    </w:p>
    <w:p w:rsidR="00F96AB4" w:rsidRDefault="003A6BC6" w:rsidP="00C82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Журналы хранятся в </w:t>
      </w:r>
      <w:r w:rsidR="00F96AB4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общеобразовательной организации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в течение 5 лет, после чего из журнала изымаются страницы </w:t>
      </w:r>
      <w:r w:rsidR="002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со сводными данными учебных достижений</w:t>
      </w:r>
      <w:r w:rsidR="005405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и перевода уча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щихся данного класса. Сформированные за год дела (сброшюрованные) хранятся в </w:t>
      </w:r>
      <w:r w:rsidR="00F96AB4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общеобразовательной организации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не менее 25 лет.</w:t>
      </w:r>
    </w:p>
    <w:p w:rsidR="00A23267" w:rsidRPr="00A23267" w:rsidRDefault="002914D7" w:rsidP="00C82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Журналы </w:t>
      </w:r>
      <w:r w:rsidR="008B6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заполняются шариковой ручкой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черной пастой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, без исправлений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;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1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запрещается использование корректора для исправления неверных записей</w:t>
      </w:r>
      <w:r w:rsidR="005405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,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11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допускается использование карандаша.</w:t>
      </w:r>
    </w:p>
    <w:p w:rsidR="00F96AB4" w:rsidRPr="004118A3" w:rsidRDefault="003A6BC6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1 час в неделю – 2 страницы</w:t>
      </w:r>
      <w:r w:rsidR="00F96AB4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;</w:t>
      </w:r>
    </w:p>
    <w:p w:rsidR="00F96AB4" w:rsidRPr="004118A3" w:rsidRDefault="003A6BC6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2 часа – 4 страницы</w:t>
      </w:r>
      <w:r w:rsidR="00F96AB4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;</w:t>
      </w:r>
    </w:p>
    <w:p w:rsidR="00F96AB4" w:rsidRPr="004118A3" w:rsidRDefault="003A6BC6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3 часа – 5 страниц</w:t>
      </w:r>
      <w:r w:rsidR="00F96AB4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;</w:t>
      </w:r>
    </w:p>
    <w:p w:rsidR="00F96AB4" w:rsidRPr="004118A3" w:rsidRDefault="003A6BC6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4 часа – 7 страниц</w:t>
      </w:r>
      <w:r w:rsidR="00F96AB4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;</w:t>
      </w:r>
    </w:p>
    <w:p w:rsidR="00F96AB4" w:rsidRPr="004118A3" w:rsidRDefault="003A6BC6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5 часов – 8 страниц</w:t>
      </w:r>
      <w:r w:rsidR="00F96AB4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;</w:t>
      </w:r>
    </w:p>
    <w:p w:rsidR="00F96AB4" w:rsidRDefault="003A6BC6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6 часов – 9 страниц</w:t>
      </w:r>
      <w:r w:rsidR="00F96AB4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.</w:t>
      </w:r>
    </w:p>
    <w:p w:rsidR="00A23267" w:rsidRDefault="00A23267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Заполнение предметных страниц классных журналов (тема урока, домашнее задание) осуществляется на языке обучения.</w:t>
      </w:r>
    </w:p>
    <w:p w:rsidR="00A23267" w:rsidRPr="004118A3" w:rsidRDefault="00540560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Фамилии и полные имена уча</w:t>
      </w:r>
      <w:r w:rsidR="00A23267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щихся </w:t>
      </w:r>
      <w:r w:rsidR="00A23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на предметных страницах </w:t>
      </w:r>
      <w:r w:rsidR="00A23267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записываются в алфавитном порядке.</w:t>
      </w:r>
    </w:p>
    <w:p w:rsidR="00D7208B" w:rsidRDefault="0018757D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lastRenderedPageBreak/>
        <w:t>Названия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предметов в журнале и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 недельных часов на их изучение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должны соответствовать перечню предметов учебного плана общеобразовательной организации на текущий учебный год,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сованного и утвержденного в установленном порядке.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В классном журнале записываются 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все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предметы  учебного п</w:t>
      </w:r>
      <w:r w:rsidR="00D7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л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ана</w:t>
      </w:r>
      <w:r w:rsidR="00D7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, по которым выставляются оценки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.</w:t>
      </w:r>
    </w:p>
    <w:p w:rsidR="0018757D" w:rsidRDefault="00D7208B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Факультативные, индивидуальные и групповые занятия,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курсы записываются</w:t>
      </w:r>
      <w:r w:rsidR="0018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отдельных журналах.</w:t>
      </w:r>
    </w:p>
    <w:p w:rsidR="00D44377" w:rsidRPr="004118A3" w:rsidRDefault="00254F0F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 xml:space="preserve">элективных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(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>курсов) пр</w:t>
      </w:r>
      <w:r w:rsidR="00540560">
        <w:rPr>
          <w:rFonts w:ascii="Times New Roman" w:eastAsia="Times New Roman" w:hAnsi="Times New Roman" w:cs="Times New Roman"/>
          <w:sz w:val="28"/>
          <w:szCs w:val="28"/>
        </w:rPr>
        <w:t>едполагает обязательный выбор уча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>щимися опреде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softHyphen/>
        <w:t>ленного количества</w:t>
      </w:r>
      <w:r w:rsidR="002B400A">
        <w:rPr>
          <w:rFonts w:ascii="Times New Roman" w:eastAsia="Times New Roman" w:hAnsi="Times New Roman" w:cs="Times New Roman"/>
          <w:sz w:val="28"/>
          <w:szCs w:val="28"/>
        </w:rPr>
        <w:t xml:space="preserve"> курсо</w:t>
      </w:r>
      <w:r w:rsidR="0018757D">
        <w:rPr>
          <w:rFonts w:ascii="Times New Roman" w:eastAsia="Times New Roman" w:hAnsi="Times New Roman" w:cs="Times New Roman"/>
          <w:sz w:val="28"/>
          <w:szCs w:val="28"/>
        </w:rPr>
        <w:t xml:space="preserve">в из списка предложенных. </w:t>
      </w:r>
      <w:r w:rsidR="0057623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18757D">
        <w:rPr>
          <w:rFonts w:ascii="Times New Roman" w:eastAsia="Times New Roman" w:hAnsi="Times New Roman" w:cs="Times New Roman"/>
          <w:sz w:val="28"/>
          <w:szCs w:val="28"/>
        </w:rPr>
        <w:t xml:space="preserve">их оценивании 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каждой общеобразовательной организацией самостоятельно. </w:t>
      </w:r>
    </w:p>
    <w:p w:rsidR="00D44377" w:rsidRDefault="00254F0F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Факультативные занятия</w:t>
      </w:r>
      <w:r w:rsidR="00645145" w:rsidRPr="0041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предназначены для углубления и расширения общеобразовательных знаний, </w:t>
      </w:r>
      <w:r w:rsidR="00645145" w:rsidRPr="004118A3">
        <w:rPr>
          <w:rFonts w:ascii="Times New Roman" w:eastAsia="Times New Roman" w:hAnsi="Times New Roman" w:cs="Times New Roman"/>
          <w:sz w:val="28"/>
          <w:szCs w:val="28"/>
        </w:rPr>
        <w:t>развития раз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>носторонних интере</w:t>
      </w:r>
      <w:r w:rsidR="00540560">
        <w:rPr>
          <w:rFonts w:ascii="Times New Roman" w:eastAsia="Times New Roman" w:hAnsi="Times New Roman" w:cs="Times New Roman"/>
          <w:sz w:val="28"/>
          <w:szCs w:val="28"/>
        </w:rPr>
        <w:t>сов и способностей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>являются дополнительными за</w:t>
      </w:r>
      <w:r w:rsidR="00540560">
        <w:rPr>
          <w:rFonts w:ascii="Times New Roman" w:eastAsia="Times New Roman" w:hAnsi="Times New Roman" w:cs="Times New Roman"/>
          <w:sz w:val="28"/>
          <w:szCs w:val="28"/>
        </w:rPr>
        <w:t xml:space="preserve">нятиями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18A3">
        <w:rPr>
          <w:rFonts w:ascii="Times New Roman" w:eastAsia="Times New Roman" w:hAnsi="Times New Roman" w:cs="Times New Roman"/>
          <w:sz w:val="28"/>
          <w:szCs w:val="28"/>
        </w:rPr>
        <w:t>не предполагают выставление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Для их ведения </w:t>
      </w:r>
      <w:r w:rsidR="00645145" w:rsidRPr="004118A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 xml:space="preserve">обходимо наличие рабочей программы </w:t>
      </w:r>
      <w:r w:rsidR="00645145" w:rsidRPr="004118A3">
        <w:rPr>
          <w:rFonts w:ascii="Times New Roman" w:eastAsia="Times New Roman" w:hAnsi="Times New Roman" w:cs="Times New Roman"/>
          <w:sz w:val="28"/>
          <w:szCs w:val="28"/>
        </w:rPr>
        <w:t>и согла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>сованного тематического планирования</w:t>
      </w:r>
      <w:r w:rsidR="00645145" w:rsidRPr="004118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>В аттестате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3116B9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общем или среднем общем образовании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</w:t>
      </w:r>
      <w:r w:rsidR="00645145" w:rsidRPr="004118A3">
        <w:rPr>
          <w:rFonts w:ascii="Times New Roman" w:eastAsia="Times New Roman" w:hAnsi="Times New Roman" w:cs="Times New Roman"/>
          <w:sz w:val="28"/>
          <w:szCs w:val="28"/>
        </w:rPr>
        <w:t>название изученного факультатив</w:t>
      </w:r>
      <w:r w:rsidR="00576239">
        <w:rPr>
          <w:rFonts w:ascii="Times New Roman" w:eastAsia="Times New Roman" w:hAnsi="Times New Roman" w:cs="Times New Roman"/>
          <w:sz w:val="28"/>
          <w:szCs w:val="28"/>
        </w:rPr>
        <w:t>ного курса без выставления оцен</w:t>
      </w:r>
      <w:r w:rsidR="00D44377" w:rsidRPr="004118A3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2914D7" w:rsidRPr="004118A3" w:rsidRDefault="002914D7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Страницы «Показател</w:t>
      </w:r>
      <w:r w:rsidR="005405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и физической подготовленности уча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щихся» заполняются учителем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ической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культуры.</w:t>
      </w:r>
    </w:p>
    <w:p w:rsidR="002914D7" w:rsidRPr="002914D7" w:rsidRDefault="002914D7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«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Лист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»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заполняется 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классным руководителем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на основании медицинских заключений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. 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У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читель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ической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культуры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рекомендациями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дела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е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т запись «ознакомлен»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и заверя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т ее своей подписью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. Рекомендации, данные в «Листке здоровья», должны в обязательном порядке учитываться всеми участниками образовательного процесса на уроках, внекл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ассных</w:t>
      </w:r>
      <w:r w:rsidR="005405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мероприятиях, при размещении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щихся в классе,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проведении профилактических прививок, во время дежурства в классе и т.д.</w:t>
      </w:r>
    </w:p>
    <w:p w:rsidR="002B400A" w:rsidRPr="004118A3" w:rsidRDefault="003116B9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Не допускается</w:t>
      </w:r>
      <w:r w:rsidR="002B400A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записывать в классном журнале темы классных часов, занятий по правилам дорожного движения и других занятий вне учебного плана.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Данные мероприятия фиксируются в Пл</w:t>
      </w:r>
      <w:r w:rsidR="008A5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а</w:t>
      </w:r>
      <w:r w:rsidR="0045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не воспитательной работы класса.</w:t>
      </w:r>
    </w:p>
    <w:p w:rsidR="001953AB" w:rsidRDefault="001953AB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Дата проведения урока указывается арабскими цифрами (09.12). При проведении сдвоенных уроков производится запись даты и название темы каждого урока.</w:t>
      </w:r>
    </w:p>
    <w:p w:rsidR="004D6FB4" w:rsidRDefault="004D6FB4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правой стороне развернутой страницы журнала учитель записывает темы уроков в соответствии с формулировкой по рабочей программе (календарно-тематическому планированию). Например: 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01.09. Прямая и луч. 04.0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9. Луч и угол. 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24.09. Контрольная работа №1 «Начальные геометрические сведения». Тема урока при необходимости может записываться в две строчки в отведенной для этого одной горизонт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альной графе. 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записи темы «Повторение» обязате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льно указывается ее название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(например: «Повторение. Десятичные дроби»). </w:t>
      </w:r>
    </w:p>
    <w:p w:rsidR="004D6FB4" w:rsidRDefault="004D6FB4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письменной работы указывается на правой стороне предметной страницы журнала после названия темы, по которой она проводится.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Самостоятельная или тестовая проверочная работа, рассчитанная учителем не на весь урок, также фиксируется на правой стороне журнала после записи темы урока. Например: 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10.11. Иррациональные уравнения. Самостоятельная работа. 12.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12. Производная. Тест. Не допускается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странице выставления оценок внизу списка класса делать записи «контрольная работа», «самостоятельная работа» и т.п.</w:t>
      </w:r>
    </w:p>
    <w:p w:rsidR="004D6FB4" w:rsidRDefault="004D6FB4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«Домашнее задание» записывается содержание задания, номера страниц, задач, упражнений с отражением специфики домашней работы, например: «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Повторить», «Составить план к тексту, «Составить (или) заполнить таблицу», «Выучить наизусть», «Ответить на вопросы», «Домашнее сочинение», «Реферат», «Выполнить  рисунок»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другие.</w:t>
      </w:r>
    </w:p>
    <w:p w:rsidR="004D6FB4" w:rsidRDefault="004D6FB4" w:rsidP="00E33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технике безопасности на уроках физики, химии, физической культуры, трудовому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др. обязательно фиксируется в графе «Содержание урока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D6FB4" w:rsidRPr="00E108F0" w:rsidRDefault="008B699F" w:rsidP="00E10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FB4" w:rsidRPr="00AB35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конце учебного года по каждому предмету учитель делает запись о количестве часов по учебному плану, данных фактически и о выполнении программы</w:t>
      </w:r>
      <w:r w:rsidR="00E10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 </w:t>
      </w:r>
      <w:r w:rsidR="00E108F0">
        <w:rPr>
          <w:rFonts w:ascii="Times New Roman" w:eastAsia="Times New Roman" w:hAnsi="Times New Roman" w:cs="Times New Roman"/>
          <w:sz w:val="28"/>
          <w:szCs w:val="28"/>
        </w:rPr>
        <w:t>указанием количества</w:t>
      </w:r>
      <w:r w:rsidR="00AB3563" w:rsidRPr="00AB3563">
        <w:rPr>
          <w:rFonts w:ascii="Times New Roman" w:eastAsia="Times New Roman" w:hAnsi="Times New Roman" w:cs="Times New Roman"/>
          <w:sz w:val="28"/>
          <w:szCs w:val="28"/>
        </w:rPr>
        <w:t xml:space="preserve"> контрольных, лабораторных работ, планировавшихся и проведенных фактически. </w:t>
      </w:r>
    </w:p>
    <w:p w:rsidR="004D6FB4" w:rsidRPr="004118A3" w:rsidRDefault="004D6FB4" w:rsidP="00C82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Например: </w:t>
      </w:r>
      <w:r w:rsidRPr="00CC28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учебному плану – 68 часов.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D6FB4" w:rsidRDefault="004D6FB4" w:rsidP="00C82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Дан</w:t>
      </w:r>
      <w:r w:rsidR="00E10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фактически за год – 67 часов.</w:t>
      </w:r>
    </w:p>
    <w:p w:rsidR="00E108F0" w:rsidRPr="004118A3" w:rsidRDefault="00E108F0" w:rsidP="00C82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Контрольных работ по плану – 2, проведено – 2.</w:t>
      </w:r>
    </w:p>
    <w:p w:rsidR="004D6FB4" w:rsidRPr="004118A3" w:rsidRDefault="004D6FB4" w:rsidP="00C82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Программа выполнена. </w:t>
      </w:r>
    </w:p>
    <w:p w:rsidR="004D6FB4" w:rsidRPr="004118A3" w:rsidRDefault="004D6FB4" w:rsidP="00C82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Подпись учителя, дата. </w:t>
      </w:r>
    </w:p>
    <w:p w:rsidR="004D6FB4" w:rsidRPr="004118A3" w:rsidRDefault="004D6FB4" w:rsidP="00C82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мма не выполнена по теме (название темы)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10 часов. </w:t>
      </w:r>
    </w:p>
    <w:p w:rsidR="004D6FB4" w:rsidRPr="004118A3" w:rsidRDefault="004D6FB4" w:rsidP="00C82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Подпись учителя, дата. </w:t>
      </w:r>
    </w:p>
    <w:p w:rsidR="00E3330F" w:rsidRPr="004D6FB4" w:rsidRDefault="004D6FB4" w:rsidP="00E10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последнем случае на имя директора (заместителя директора) учитель представляет служебную записку с объяснением причин имеющегося отставания и планируемых мерах для выполнения программы. </w:t>
      </w:r>
    </w:p>
    <w:p w:rsidR="002914D7" w:rsidRDefault="002914D7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Уровень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достижений учащихся оценивается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 соответствии с закрепленной в Уставе общеобразовательной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системой оценивания. Как правило, это «</w:t>
      </w:r>
      <w:r w:rsidR="008B6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1,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2 – неудовлетворительно», «3 – удовлетворительно», «4 – хорошо» и «5 – отлично».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Использование других (произвольных)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знаков в журналах </w:t>
      </w:r>
      <w:r w:rsidRPr="00411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допускается.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Выставление неудовлетворительных оценок на первых уроках</w:t>
      </w:r>
      <w:r w:rsidR="00540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длительного отсутствия уча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(3-х и более уроков отсутс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твия) не рекомендуется.</w:t>
      </w:r>
    </w:p>
    <w:p w:rsidR="002914D7" w:rsidRPr="002914D7" w:rsidRDefault="002914D7" w:rsidP="00C82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</w:t>
      </w:r>
      <w:r w:rsidR="00540560">
        <w:rPr>
          <w:rFonts w:ascii="Times New Roman" w:eastAsia="Times New Roman" w:hAnsi="Times New Roman" w:cs="Times New Roman"/>
          <w:sz w:val="28"/>
          <w:szCs w:val="28"/>
        </w:rPr>
        <w:t>ки по физической культуре уча</w:t>
      </w:r>
      <w:r w:rsidRPr="004118A3">
        <w:rPr>
          <w:rFonts w:ascii="Times New Roman" w:eastAsia="Times New Roman" w:hAnsi="Times New Roman" w:cs="Times New Roman"/>
          <w:sz w:val="28"/>
          <w:szCs w:val="28"/>
        </w:rPr>
        <w:t xml:space="preserve">щимся, отнесенным по состоянию здоровья к специальной медицинской группе, выставляются в журналах для специальной медицинской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50215">
        <w:rPr>
          <w:rFonts w:ascii="Times New Roman" w:eastAsia="Times New Roman" w:hAnsi="Times New Roman" w:cs="Times New Roman"/>
          <w:sz w:val="28"/>
          <w:szCs w:val="28"/>
        </w:rPr>
        <w:t xml:space="preserve">руппы. В классный журнал </w:t>
      </w:r>
      <w:r>
        <w:rPr>
          <w:rFonts w:ascii="Times New Roman" w:eastAsia="Times New Roman" w:hAnsi="Times New Roman" w:cs="Times New Roman"/>
          <w:sz w:val="28"/>
          <w:szCs w:val="28"/>
        </w:rPr>
        <w:t>переносятся оценки</w:t>
      </w:r>
      <w:r w:rsidRPr="004118A3">
        <w:rPr>
          <w:rFonts w:ascii="Times New Roman" w:eastAsia="Times New Roman" w:hAnsi="Times New Roman" w:cs="Times New Roman"/>
          <w:sz w:val="28"/>
          <w:szCs w:val="28"/>
        </w:rPr>
        <w:t xml:space="preserve"> толь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 за четверть (полугодие) и </w:t>
      </w:r>
      <w:r w:rsidRPr="004118A3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C3153F" w:rsidRDefault="004472A9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тематического учета знаний (контрольная работа, зачет, сочинение, практическая или лабораторная работа и др.) оценки </w:t>
      </w:r>
      <w:r w:rsidR="008D7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56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выставляются всем уча</w:t>
      </w:r>
      <w:r w:rsidR="00250215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графе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 дня, когда проводилась эта работа.</w:t>
      </w:r>
      <w:r w:rsidRPr="00447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 w:rsidR="00250215" w:rsidRPr="00250215">
        <w:rPr>
          <w:rFonts w:ascii="Times New Roman" w:eastAsia="Times New Roman" w:hAnsi="Times New Roman" w:cs="Times New Roman"/>
          <w:sz w:val="28"/>
          <w:szCs w:val="28"/>
        </w:rPr>
        <w:t>Выставл</w:t>
      </w:r>
      <w:r w:rsidR="00250215">
        <w:rPr>
          <w:rFonts w:ascii="Times New Roman" w:eastAsia="Times New Roman" w:hAnsi="Times New Roman" w:cs="Times New Roman"/>
          <w:sz w:val="28"/>
          <w:szCs w:val="28"/>
        </w:rPr>
        <w:t>ение в одной клеточке двух оцен</w:t>
      </w:r>
      <w:r w:rsidR="00250215" w:rsidRPr="00250215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250215">
        <w:rPr>
          <w:rFonts w:ascii="Times New Roman" w:eastAsia="Times New Roman" w:hAnsi="Times New Roman" w:cs="Times New Roman"/>
          <w:sz w:val="28"/>
          <w:szCs w:val="28"/>
        </w:rPr>
        <w:t xml:space="preserve">через дробь </w:t>
      </w:r>
      <w:r w:rsidR="00250215" w:rsidRPr="00250215">
        <w:rPr>
          <w:rFonts w:ascii="Times New Roman" w:eastAsia="Times New Roman" w:hAnsi="Times New Roman" w:cs="Times New Roman"/>
          <w:sz w:val="28"/>
          <w:szCs w:val="28"/>
        </w:rPr>
        <w:t>допускается только на уроках русского языка (в начальной школе), ру</w:t>
      </w:r>
      <w:r w:rsidR="00250215">
        <w:rPr>
          <w:rFonts w:ascii="Times New Roman" w:eastAsia="Times New Roman" w:hAnsi="Times New Roman" w:cs="Times New Roman"/>
          <w:sz w:val="28"/>
          <w:szCs w:val="28"/>
        </w:rPr>
        <w:t>сского языка и литературы (в основной и средней школе</w:t>
      </w:r>
      <w:r w:rsidR="00250215" w:rsidRPr="0025021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A53CD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 обучающимся </w:t>
      </w:r>
      <w:r w:rsidR="008A53CD">
        <w:rPr>
          <w:rFonts w:ascii="Times New Roman" w:eastAsia="Times New Roman" w:hAnsi="Times New Roman" w:cs="Times New Roman"/>
          <w:sz w:val="28"/>
          <w:szCs w:val="28"/>
        </w:rPr>
        <w:lastRenderedPageBreak/>
        <w:t>неудовлетворительной оценки за контрольную работу, и при желании исправить оценку, после даты проведения контрольной можно оставить колонку для коррекции. Учащиеся, не присутствовавшие в день проведения  тематического учета, контрольную работу не пишут.</w:t>
      </w:r>
    </w:p>
    <w:p w:rsidR="00C3153F" w:rsidRDefault="00F2394B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 за каждую четверть (полугодие), год выставляются учителем после записи даты последнего урока по данному предмету. Текущие оценки следующей четверти выставляются в следующей клетке после четвертных (полугодовых) оценок. Годовая оценка выставляется в столбец, следующий непосредственно за столбцом оценок за последнюю четверть (полугодие). В соответствующей графе на левой стороне журнала вместо даты урока делается запись</w:t>
      </w:r>
      <w:r w:rsidR="00EE4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«I четверть»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«I полугодие»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«год».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Пропуск пустых столбцов на левой странице классного журнала не допускается.</w:t>
      </w:r>
    </w:p>
    <w:p w:rsidR="00F2394B" w:rsidRDefault="00F2394B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объективного оценивания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</w:t>
      </w:r>
      <w:r w:rsidR="00F15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за четверть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нал</w:t>
      </w:r>
      <w:r w:rsidR="00F15088">
        <w:rPr>
          <w:rFonts w:ascii="Times New Roman" w:eastAsia="Times New Roman" w:hAnsi="Times New Roman" w:cs="Times New Roman"/>
          <w:color w:val="000000"/>
          <w:sz w:val="28"/>
          <w:szCs w:val="28"/>
        </w:rPr>
        <w:t>ичие не менее трех оценок (при 1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-часовой недельной нагрузке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предмету) и не менее 5 оценок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учебной нагрузке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предмету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2 и более часов в неделю)</w:t>
      </w:r>
      <w:r w:rsidR="00F15088">
        <w:rPr>
          <w:rFonts w:ascii="Times New Roman" w:eastAsia="Times New Roman" w:hAnsi="Times New Roman" w:cs="Times New Roman"/>
          <w:color w:val="000000"/>
          <w:sz w:val="28"/>
          <w:szCs w:val="28"/>
        </w:rPr>
        <w:t>; для оценивания за полугодие – не менее 5 и 10 оценок соответственно,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F2394B" w:rsidRDefault="00540560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2394B"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 может быть не аттестован (</w:t>
      </w:r>
      <w:proofErr w:type="spellStart"/>
      <w:r w:rsidR="00F2394B"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F2394B"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/а) за четверть (полугодие) в случае пропуска им более 50% учебного вр</w:t>
      </w:r>
      <w:r w:rsidR="00F15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емени и отсутствия соответствующего количества </w:t>
      </w:r>
      <w:r w:rsidR="00F2394B"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оценок по этой причине.</w:t>
      </w:r>
    </w:p>
    <w:p w:rsidR="00F2394B" w:rsidRPr="00A23267" w:rsidRDefault="00F2394B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 и исправление оценок за четверть (полуг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одие), год не допускается. </w:t>
      </w:r>
      <w:r w:rsidR="00A23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исключительных случаях </w:t>
      </w:r>
      <w:r w:rsidR="00A23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и</w:t>
      </w:r>
      <w:r w:rsidR="00A23267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справление </w:t>
      </w:r>
      <w:r w:rsidR="00A23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ошибочно </w:t>
      </w:r>
      <w:r w:rsidR="00F15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выставленной оценки</w:t>
      </w:r>
      <w:r w:rsidR="00A23267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осуществляется путем зачеркивания одной чертой предыдущей оценки и выставления рядом новой. При этом в конце данной страницы журнала делается соответствующая запись, например,</w:t>
      </w:r>
      <w:r w:rsidR="0098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«Оценка Иванову Петру </w:t>
      </w:r>
      <w:r w:rsidR="00A23267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исправлена на «4» (хорошо)», заверяется подписью</w:t>
      </w:r>
      <w:r w:rsidR="00A23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директора</w:t>
      </w:r>
      <w:r w:rsidR="00A23267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и печатью общеобразовательной организации.</w:t>
      </w:r>
      <w:r w:rsidR="00A23267"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23267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Исправление оценок в сводной ведомости учета успеваемости учащихся до</w:t>
      </w:r>
      <w:r w:rsidR="00A23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пускается только по разрешению</w:t>
      </w:r>
      <w:r w:rsidR="00A23267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директора после рассмотрения письменного объяснения классного</w:t>
      </w:r>
      <w:r w:rsidR="00A23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руководителя.</w:t>
      </w:r>
    </w:p>
    <w:p w:rsidR="00F2394B" w:rsidRDefault="00F2394B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государственной итоговой аттестации по предмету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в столбец, следующий непосредственно за столбцом годовой оценки. В соответствующей графе на левой стороне журнала вместо даты урока делается запись «экзамен».</w:t>
      </w:r>
    </w:p>
    <w:p w:rsidR="00A23267" w:rsidRPr="004118A3" w:rsidRDefault="00A23267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5012AD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</w:t>
      </w:r>
      <w:r w:rsidRPr="00501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индивидуального обучения на дому</w:t>
      </w:r>
      <w:r w:rsidRPr="00501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18C" w:rsidRPr="005012AD">
        <w:rPr>
          <w:rFonts w:ascii="Times New Roman" w:eastAsia="Times New Roman" w:hAnsi="Times New Roman" w:cs="Times New Roman"/>
          <w:sz w:val="28"/>
          <w:szCs w:val="28"/>
        </w:rPr>
        <w:t>фамилия и имя ребенка вносятся в списочный состав класса на всех страницах классного журнала, его отсутствие на уроках не отмечается. У</w:t>
      </w:r>
      <w:r w:rsidRPr="005012AD">
        <w:rPr>
          <w:rFonts w:ascii="Times New Roman" w:eastAsia="Times New Roman" w:hAnsi="Times New Roman" w:cs="Times New Roman"/>
          <w:sz w:val="28"/>
          <w:szCs w:val="28"/>
        </w:rPr>
        <w:t xml:space="preserve">чителя-предметники выставляют оценки (текущие и итоговые) только в </w:t>
      </w:r>
      <w:r w:rsidR="0019118C" w:rsidRPr="005012AD">
        <w:rPr>
          <w:rFonts w:ascii="Times New Roman" w:eastAsia="Times New Roman" w:hAnsi="Times New Roman" w:cs="Times New Roman"/>
          <w:sz w:val="28"/>
          <w:szCs w:val="28"/>
        </w:rPr>
        <w:t xml:space="preserve">отдельном журнале </w:t>
      </w:r>
      <w:r w:rsidR="0019118C" w:rsidRPr="00501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индивидуального обучения на дому, а классный руководитель в конце четверти (полугодия), года переносит в классный журнал соответствующие итоговые оценки по предметам.</w:t>
      </w:r>
    </w:p>
    <w:p w:rsidR="00A23267" w:rsidRPr="004118A3" w:rsidRDefault="00B668D9" w:rsidP="00C82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q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случае проведения с уча</w:t>
      </w:r>
      <w:r w:rsidR="00F15088">
        <w:rPr>
          <w:rFonts w:ascii="Times New Roman" w:eastAsia="Times New Roman" w:hAnsi="Times New Roman" w:cs="Times New Roman"/>
          <w:sz w:val="28"/>
          <w:szCs w:val="28"/>
        </w:rPr>
        <w:t>щим</w:t>
      </w:r>
      <w:r w:rsidR="00A23267" w:rsidRPr="004118A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>учебных занятий в санатории</w:t>
      </w:r>
      <w:r w:rsidR="00A23267" w:rsidRPr="004118A3">
        <w:rPr>
          <w:rFonts w:ascii="Times New Roman" w:eastAsia="Times New Roman" w:hAnsi="Times New Roman" w:cs="Times New Roman"/>
          <w:sz w:val="28"/>
          <w:szCs w:val="28"/>
        </w:rPr>
        <w:t xml:space="preserve"> (больнице)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>, справка о результатах</w:t>
      </w:r>
      <w:r w:rsidR="00A23267" w:rsidRPr="004118A3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 xml:space="preserve"> хранится в </w:t>
      </w:r>
      <w:r w:rsidR="00F1508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 xml:space="preserve">личном деле. 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lastRenderedPageBreak/>
        <w:t>Оцен</w:t>
      </w:r>
      <w:r w:rsidR="00A23267" w:rsidRPr="004118A3">
        <w:rPr>
          <w:rFonts w:ascii="Times New Roman" w:eastAsia="Times New Roman" w:hAnsi="Times New Roman" w:cs="Times New Roman"/>
          <w:sz w:val="28"/>
          <w:szCs w:val="28"/>
        </w:rPr>
        <w:t>ки из справки в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 xml:space="preserve"> классный журнал не переносятся, но учитываются при выставлении оценок за четверть (полугодие), год.</w:t>
      </w:r>
    </w:p>
    <w:p w:rsidR="00A23267" w:rsidRPr="00A23267" w:rsidRDefault="00B668D9" w:rsidP="00C82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длительной болезни уча</w:t>
      </w:r>
      <w:r w:rsidR="00A23267" w:rsidRPr="004118A3">
        <w:rPr>
          <w:rFonts w:ascii="Times New Roman" w:eastAsia="Times New Roman" w:hAnsi="Times New Roman" w:cs="Times New Roman"/>
          <w:sz w:val="28"/>
          <w:szCs w:val="28"/>
        </w:rPr>
        <w:t>щегося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>, находящегося на амбулаторном лечении,</w:t>
      </w:r>
      <w:r w:rsidR="00A23267" w:rsidRPr="004118A3">
        <w:rPr>
          <w:rFonts w:ascii="Times New Roman" w:eastAsia="Times New Roman" w:hAnsi="Times New Roman" w:cs="Times New Roman"/>
          <w:sz w:val="28"/>
          <w:szCs w:val="28"/>
        </w:rPr>
        <w:t xml:space="preserve"> с ним проводятся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занятия на дому, которые фиксируются в соответствующем журнале. В классном </w:t>
      </w:r>
      <w:r>
        <w:rPr>
          <w:rFonts w:ascii="Times New Roman" w:eastAsia="Times New Roman" w:hAnsi="Times New Roman" w:cs="Times New Roman"/>
          <w:sz w:val="28"/>
          <w:szCs w:val="28"/>
        </w:rPr>
        <w:t>журнале отмечается отсутствие уча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>щегося</w:t>
      </w:r>
      <w:r w:rsidR="00F15088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="00F1508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F15088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 xml:space="preserve">, а в сводной ведомости </w:t>
      </w:r>
      <w:r w:rsidR="00B93F8D">
        <w:rPr>
          <w:rFonts w:ascii="Times New Roman" w:eastAsia="Times New Roman" w:hAnsi="Times New Roman" w:cs="Times New Roman"/>
          <w:sz w:val="28"/>
          <w:szCs w:val="28"/>
        </w:rPr>
        <w:t>на основании подтверждающего документа медицинского учреждения указывается отметка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 xml:space="preserve"> пропуска </w:t>
      </w:r>
      <w:r w:rsidR="00B93F8D">
        <w:rPr>
          <w:rFonts w:ascii="Times New Roman" w:eastAsia="Times New Roman" w:hAnsi="Times New Roman" w:cs="Times New Roman"/>
          <w:sz w:val="28"/>
          <w:szCs w:val="28"/>
        </w:rPr>
        <w:t xml:space="preserve">учебных занятий 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>по болезни</w:t>
      </w:r>
      <w:r w:rsidR="00B93F8D">
        <w:rPr>
          <w:rFonts w:ascii="Times New Roman" w:eastAsia="Times New Roman" w:hAnsi="Times New Roman" w:cs="Times New Roman"/>
          <w:sz w:val="28"/>
          <w:szCs w:val="28"/>
        </w:rPr>
        <w:t xml:space="preserve"> («б»).</w:t>
      </w:r>
      <w:r w:rsidR="00A23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83E" w:rsidRDefault="003A6BC6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Замена урока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«замена», подпись и расшифровка подписи учителя, осуществившего замену. Если, в силу объективных причин, замена осуществляется путем проведения урока по другому предмету, то учитель записывает тему урока на своей странице, справа делает запись «замена урока (название того предмета</w:t>
      </w:r>
      <w:r w:rsidR="00C3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,</w:t>
      </w:r>
      <w:r w:rsidR="00311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который заменял)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»</w:t>
      </w:r>
      <w:r w:rsidR="00311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и 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заверяет своей </w:t>
      </w:r>
      <w:r w:rsidR="00311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подпись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ю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.</w:t>
      </w:r>
    </w:p>
    <w:p w:rsidR="00A23267" w:rsidRDefault="00A23267" w:rsidP="00C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Замечания по ведению классного жур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нала, выявленные в ходе проверок</w:t>
      </w:r>
      <w:r w:rsidRPr="00311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директором и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ли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заместителем директора по учебно-воспитательной работе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общеобразовательной организации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, фиксируются на специально отведенных страницах. </w:t>
      </w:r>
    </w:p>
    <w:p w:rsidR="00FF75EF" w:rsidRDefault="003A6BC6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bCs/>
          <w:sz w:val="28"/>
          <w:szCs w:val="28"/>
        </w:rPr>
        <w:t>Запрещается</w:t>
      </w:r>
      <w:r w:rsidRPr="004118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18A3">
        <w:rPr>
          <w:rFonts w:ascii="Times New Roman" w:eastAsia="Times New Roman" w:hAnsi="Times New Roman" w:cs="Times New Roman"/>
          <w:sz w:val="28"/>
          <w:szCs w:val="28"/>
          <w:shd w:val="clear" w:color="auto" w:fill="FFFEF3"/>
        </w:rPr>
        <w:t>уносить ж</w:t>
      </w:r>
      <w:r w:rsidR="00B668D9">
        <w:rPr>
          <w:rFonts w:ascii="Times New Roman" w:eastAsia="Times New Roman" w:hAnsi="Times New Roman" w:cs="Times New Roman"/>
          <w:sz w:val="28"/>
          <w:szCs w:val="28"/>
          <w:shd w:val="clear" w:color="auto" w:fill="FFFEF3"/>
        </w:rPr>
        <w:t>урнал домой, выдавать на руки уча</w:t>
      </w:r>
      <w:r w:rsidRPr="004118A3">
        <w:rPr>
          <w:rFonts w:ascii="Times New Roman" w:eastAsia="Times New Roman" w:hAnsi="Times New Roman" w:cs="Times New Roman"/>
          <w:sz w:val="28"/>
          <w:szCs w:val="28"/>
          <w:shd w:val="clear" w:color="auto" w:fill="FFFEF3"/>
        </w:rPr>
        <w:t>щимся.</w:t>
      </w:r>
    </w:p>
    <w:p w:rsidR="00454B00" w:rsidRPr="004118A3" w:rsidRDefault="00454B00" w:rsidP="0045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занятий по внеурочной деятельности, занятий кружков фиксируется в отдельных журналах.</w:t>
      </w:r>
    </w:p>
    <w:p w:rsidR="00454B00" w:rsidRPr="003116B9" w:rsidRDefault="00454B00" w:rsidP="00C82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03C1" w:rsidRPr="004118A3" w:rsidRDefault="003A6BC6" w:rsidP="00C82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C6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тветственность </w:t>
      </w:r>
      <w:r w:rsidRPr="0041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руководящих </w:t>
      </w:r>
      <w:r w:rsidR="008C6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педагогических </w:t>
      </w:r>
      <w:r w:rsidR="00B93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работников за ведение </w:t>
      </w:r>
      <w:r w:rsidRPr="0041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  <w:r w:rsidR="00B93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 в том числе классных</w:t>
      </w:r>
    </w:p>
    <w:p w:rsidR="00CC1A0A" w:rsidRPr="008C6B3D" w:rsidRDefault="003A6BC6" w:rsidP="00C822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6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</w:t>
      </w:r>
      <w:r w:rsidRPr="008C6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084F48" w:rsidRPr="008C6B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3"/>
        </w:rPr>
        <w:t>общеобразовательной организации</w:t>
      </w:r>
      <w:r w:rsidRPr="008C6B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3"/>
        </w:rPr>
        <w:t>:</w:t>
      </w:r>
    </w:p>
    <w:p w:rsidR="00CC1A0A" w:rsidRPr="004118A3" w:rsidRDefault="00CC1A0A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F48"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отвечает перед 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органом, осуществляющим</w:t>
      </w:r>
      <w:r w:rsidR="008C6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государственное управление в сфере образования,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за правильность оформления журналов, их сохранность;</w:t>
      </w:r>
    </w:p>
    <w:p w:rsidR="00CC1A0A" w:rsidRDefault="00CC1A0A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F48"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обеспечивает 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необходимое количество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журналов, их хранение, систематический контроль за правильностью их ведения;</w:t>
      </w:r>
    </w:p>
    <w:p w:rsidR="008C6B3D" w:rsidRPr="004118A3" w:rsidRDefault="008C6B3D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- приказом по школе назначает лиц, ответственных за хранение классных журналов;</w:t>
      </w:r>
    </w:p>
    <w:p w:rsidR="00341D27" w:rsidRDefault="00CC1A0A" w:rsidP="00191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выполняет другие обязанности в соответствии с должностной инструкцией и иными локальными нормативными актами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общеобразовательной организации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.</w:t>
      </w:r>
    </w:p>
    <w:p w:rsidR="00CC1A0A" w:rsidRPr="0019118C" w:rsidRDefault="00CC1A0A" w:rsidP="0034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Заместитель директора по учебно-воспитательной работе:</w:t>
      </w:r>
    </w:p>
    <w:p w:rsidR="00084F48" w:rsidRPr="004118A3" w:rsidRDefault="00CC1A0A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осуществляет непосредственное руководство системой работы в 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общеобразовательной организации</w:t>
      </w:r>
      <w:r w:rsidR="008C6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по ведению классных и других видов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журналов;</w:t>
      </w:r>
    </w:p>
    <w:p w:rsidR="00084F48" w:rsidRPr="004118A3" w:rsidRDefault="00084F48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проводит инструктивные с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овещания по заполнению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журналов обязательно перед началом учебного года и в течение года – по необходимости;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осуществляет систематиче</w:t>
      </w:r>
      <w:r w:rsidR="008C6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ский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контроль за правильностью оформления журн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алов в соответствии с планом </w:t>
      </w:r>
      <w:proofErr w:type="spellStart"/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внутришкольного</w:t>
      </w:r>
      <w:proofErr w:type="spellEnd"/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контроля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, внося записи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lastRenderedPageBreak/>
        <w:t xml:space="preserve">на </w:t>
      </w:r>
      <w:r w:rsidR="008C6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соответствующую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страницу</w:t>
      </w:r>
      <w:r w:rsidR="008C6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,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 w:rsidR="008C6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с указанием срока устранения выявленных недостатков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;</w:t>
      </w:r>
    </w:p>
    <w:p w:rsidR="00084F48" w:rsidRPr="004118A3" w:rsidRDefault="00084F48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обеспечивает качественную замену уроков в случае отсутствия учителя;</w:t>
      </w:r>
    </w:p>
    <w:p w:rsidR="00084F48" w:rsidRPr="004118A3" w:rsidRDefault="00084F48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ведет </w:t>
      </w:r>
      <w:r w:rsidR="00C22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журнал </w:t>
      </w:r>
      <w:r w:rsidR="00C22827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учета пропущенн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ых </w:t>
      </w:r>
      <w:r w:rsidR="00C22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уроков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, заполняет табель</w:t>
      </w:r>
      <w:r w:rsidR="008C6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учета рабочего времени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;</w:t>
      </w:r>
    </w:p>
    <w:p w:rsidR="00341D27" w:rsidRDefault="00084F48" w:rsidP="00341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3"/>
        </w:rPr>
      </w:pP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выполняет другие обязанности в соответствии с должностной инструкцией и иными локальными норм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ативными актами </w:t>
      </w:r>
      <w:r w:rsidR="00C22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обще</w:t>
      </w:r>
      <w:r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образовательной организации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.</w:t>
      </w:r>
    </w:p>
    <w:p w:rsidR="00AC23BC" w:rsidRPr="00341D27" w:rsidRDefault="003A6BC6" w:rsidP="0034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3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3"/>
        </w:rPr>
        <w:t>Классный руководитель</w:t>
      </w:r>
      <w:r w:rsidR="00EE0D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3"/>
        </w:rPr>
        <w:t>:</w:t>
      </w:r>
    </w:p>
    <w:p w:rsidR="00981AFF" w:rsidRPr="00AC23BC" w:rsidRDefault="00AC23BC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заполняет в классном журнале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, </w:t>
      </w:r>
      <w:r w:rsidR="00084F48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оглавление (названия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пред</w:t>
      </w:r>
      <w:r w:rsidR="00C22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метов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 соответствии с</w:t>
      </w:r>
      <w:r w:rsidR="00C22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их названиями в учебном плане и указанием страниц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с</w:t>
      </w:r>
      <w:r w:rsidR="00196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писки </w:t>
      </w:r>
      <w:r w:rsidR="0038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щихся </w:t>
      </w:r>
      <w:r w:rsidR="0017081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(фамил</w:t>
      </w:r>
      <w:r w:rsidR="0038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ии, имена уча</w:t>
      </w:r>
      <w:r w:rsidR="00C22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щихся указываются полностью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 алфавитном порядке)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,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фамилию, имя, отчество учителя-предметника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(полностью</w:t>
      </w:r>
      <w:r w:rsidR="00C22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,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общие сведения об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,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сводную ведомость учета посещаемости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,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сводную ведомость учета успеваемости учащихс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я;</w:t>
      </w:r>
    </w:p>
    <w:p w:rsidR="00981AFF" w:rsidRPr="004118A3" w:rsidRDefault="00AC23BC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е</w:t>
      </w:r>
      <w:r w:rsidR="00981AF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жедневно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 разделе «Учёт посещаемости учащихс</w:t>
      </w:r>
      <w:r w:rsidR="002B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я» записывает количество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уроков, пропущенных детьми. </w:t>
      </w:r>
      <w:r w:rsidR="00981AF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При этом используется буквенное обозначение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причин </w:t>
      </w:r>
      <w:r w:rsidR="00981AF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пропуска </w:t>
      </w:r>
      <w:r w:rsidR="0038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щимися </w:t>
      </w:r>
      <w:r w:rsidR="00981AF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учебных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на основании подтверждающих документов (</w:t>
      </w:r>
      <w:r w:rsidR="00981AF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«б» - по 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, «у» - по уважительной причине) или</w:t>
      </w:r>
      <w:r w:rsidR="00981AF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«</w:t>
      </w:r>
      <w:proofErr w:type="spellStart"/>
      <w:r w:rsidR="00981AF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н</w:t>
      </w:r>
      <w:proofErr w:type="spellEnd"/>
      <w:r w:rsidR="00981AF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» - по неуважительной причине</w:t>
      </w:r>
      <w:r w:rsidR="002B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через дробь</w:t>
      </w:r>
      <w:r w:rsidR="00981AFF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(например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, </w:t>
      </w:r>
      <w:r w:rsidR="002B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б/6, у/4, </w:t>
      </w:r>
      <w:proofErr w:type="spellStart"/>
      <w:r w:rsidR="002B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н</w:t>
      </w:r>
      <w:proofErr w:type="spellEnd"/>
      <w:r w:rsidR="002B2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/5</w:t>
      </w:r>
      <w:r w:rsidR="00447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)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;</w:t>
      </w:r>
    </w:p>
    <w:p w:rsidR="00C22827" w:rsidRDefault="00AC23BC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несет ответственность за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классного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урнала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, анализирует уровень учебных достижений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ихся;</w:t>
      </w:r>
    </w:p>
    <w:p w:rsidR="004118A3" w:rsidRPr="004118A3" w:rsidRDefault="00AC23BC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переносит с предметных страниц в 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раздел «Сводная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ведомость учета </w:t>
      </w:r>
      <w:r w:rsidR="0038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успеваемости уча</w:t>
      </w:r>
      <w:r w:rsidR="00DA6169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щихся</w:t>
      </w:r>
      <w:r w:rsidR="00B93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»</w:t>
      </w:r>
      <w:r w:rsidR="00DA6169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оценки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за четверть (полугодие), год,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заменационные </w:t>
      </w:r>
      <w:r w:rsidR="00DA6169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оценки</w:t>
      </w:r>
      <w:r w:rsidR="00EE0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. </w:t>
      </w:r>
      <w:r w:rsidR="00EE0DFE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В классных журналах выпускных 11(12</w:t>
      </w:r>
      <w:r w:rsidR="00EE0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) классов </w:t>
      </w:r>
      <w:r w:rsidR="00EE0DFE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в строке «экзаменационная отметка» в графах учебных предметов «Русский язык», </w:t>
      </w:r>
      <w:r w:rsidR="00EE0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«Математика» выставляются результаты единого государственного экзамена;</w:t>
      </w:r>
    </w:p>
    <w:p w:rsidR="00EE0DFE" w:rsidRDefault="00AC23BC" w:rsidP="00C822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-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фиксирует изменения в списочном составе уча</w:t>
      </w:r>
      <w:r w:rsidR="00A2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щихся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(выбытие, прибытие и т.п.) после издания соответствующего</w:t>
      </w:r>
      <w:r w:rsidR="006B3401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приказа по общеобразовательной организации</w:t>
      </w:r>
      <w:r w:rsidR="0038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. Фамилия, имя прибывшего уча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щегося вносится в списочный состав класса </w:t>
      </w:r>
      <w:r w:rsidR="00552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под следующим (очере</w:t>
      </w:r>
      <w:r w:rsidR="00A21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дным) порядковым номером</w:t>
      </w:r>
      <w:r w:rsidR="0038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. В случае выбытия уча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щегося</w:t>
      </w:r>
      <w:r w:rsidR="006B3401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</w:t>
      </w:r>
      <w:r w:rsidR="003A6BC6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</w:t>
      </w:r>
      <w:r w:rsidR="00EE0D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ротив его фамилии </w:t>
      </w:r>
      <w:r w:rsidR="00A218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разделе</w:t>
      </w:r>
      <w:r w:rsidR="003A6BC6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«Сводная ведомость учета успеваемости учащихся» делается запи</w:t>
      </w:r>
      <w:r w:rsidR="00EE0D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сь о выбытии с указанием </w:t>
      </w:r>
      <w:r w:rsidR="003A6BC6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места выбытия</w:t>
      </w:r>
      <w:r w:rsidR="00EE0D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даты</w:t>
      </w:r>
      <w:r w:rsidR="003A6BC6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номера приказа</w:t>
      </w:r>
      <w:r w:rsidR="00A218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выбытии</w:t>
      </w:r>
      <w:r w:rsidR="00EE0D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E108F0" w:rsidRDefault="00EE0DFE" w:rsidP="00E108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о окончании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ного года 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на странице «Сводная ведомость учета успеваемости учащихся» в графе «Решение педагогического совета (дата и номер)» </w:t>
      </w:r>
      <w:r w:rsidR="006B3401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на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против фамилии</w:t>
      </w:r>
      <w:r w:rsidR="0038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каждого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щегося</w:t>
      </w:r>
      <w:r w:rsidR="00C22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 делает соответствующую запись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>:</w:t>
      </w:r>
      <w:r w:rsidR="003A6BC6" w:rsidRPr="004118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6BC6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переве</w:t>
      </w:r>
      <w:r w:rsidR="006B3401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ден в ___ класс; </w:t>
      </w:r>
      <w:r w:rsidR="00A218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переведен в ___ класс</w:t>
      </w:r>
      <w:r w:rsidR="006B3401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; </w:t>
      </w:r>
      <w:r w:rsidR="003A6BC6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="006B3401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словно переведен в ___ класс; </w:t>
      </w:r>
      <w:r w:rsidR="003A6BC6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оставлен на повторны</w:t>
      </w:r>
      <w:r w:rsidR="006B3401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 курс обучения в ___ классе; окончил</w:t>
      </w:r>
      <w:r w:rsidR="00A218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(а) 9 (11) классов, </w:t>
      </w:r>
      <w:r w:rsidR="003A6BC6" w:rsidRPr="00411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выдан аттестат № ___.</w:t>
      </w:r>
    </w:p>
    <w:p w:rsidR="00EA0DCD" w:rsidRDefault="00EA0DCD" w:rsidP="00E108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CD74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 </w:t>
      </w:r>
      <w:r w:rsidR="000506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награ</w:t>
      </w:r>
      <w:r w:rsidR="00382C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ждении уча</w:t>
      </w:r>
      <w:r w:rsidR="00CD74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щихся по итогам учебного года или окончания школы</w:t>
      </w:r>
      <w:r w:rsidR="007858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производится соответствующая запись, например «Награжден(а) золотой медалью «За особые успехи в учении», «Награжден(а) Похвальным </w:t>
      </w:r>
      <w:r w:rsidR="007858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листом «За отличные успехи в учении», «Награжден(а) Похвальной грамотой «За особые успехи в изучении отдельных предметов».</w:t>
      </w:r>
    </w:p>
    <w:p w:rsidR="007858A2" w:rsidRDefault="007858A2" w:rsidP="00E108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82231" w:rsidRPr="00E108F0" w:rsidRDefault="00C82231" w:rsidP="00E108F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82231">
        <w:rPr>
          <w:rFonts w:ascii="Times New Roman" w:hAnsi="Times New Roman" w:cs="Times New Roman"/>
          <w:b/>
          <w:bCs/>
          <w:sz w:val="28"/>
          <w:szCs w:val="28"/>
        </w:rPr>
        <w:t>Некоторые особенности ведения классных журналов</w:t>
      </w:r>
    </w:p>
    <w:p w:rsidR="00C82231" w:rsidRPr="00C82231" w:rsidRDefault="00C82231" w:rsidP="002B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начальной школе</w:t>
      </w:r>
    </w:p>
    <w:p w:rsidR="00C82231" w:rsidRPr="00C82231" w:rsidRDefault="00C82231" w:rsidP="00C8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31">
        <w:rPr>
          <w:rFonts w:ascii="Times New Roman" w:hAnsi="Times New Roman" w:cs="Times New Roman"/>
          <w:sz w:val="28"/>
          <w:szCs w:val="28"/>
        </w:rPr>
        <w:t xml:space="preserve">В классном журнале для начальной школы </w:t>
      </w:r>
      <w:r w:rsidRPr="00C82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3"/>
        </w:rPr>
        <w:t xml:space="preserve">названия предметов должны соответствовать перечню предметов учебного плана общеобразовательной организации на текущий учебный год, согласованного и утвержденного в установленном порядке, </w:t>
      </w:r>
      <w:r w:rsidRPr="00C82231">
        <w:rPr>
          <w:rFonts w:ascii="Times New Roman" w:hAnsi="Times New Roman" w:cs="Times New Roman"/>
          <w:sz w:val="28"/>
          <w:szCs w:val="28"/>
        </w:rPr>
        <w:t xml:space="preserve">например:                              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hanging="1734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A21834">
        <w:rPr>
          <w:sz w:val="28"/>
          <w:szCs w:val="28"/>
        </w:rPr>
        <w:t>;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hanging="1734"/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  <w:r w:rsidR="00A21834">
        <w:rPr>
          <w:sz w:val="28"/>
          <w:szCs w:val="28"/>
        </w:rPr>
        <w:t>;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hanging="1734"/>
        <w:rPr>
          <w:sz w:val="28"/>
          <w:szCs w:val="28"/>
        </w:rPr>
      </w:pPr>
      <w:r>
        <w:rPr>
          <w:sz w:val="28"/>
          <w:szCs w:val="28"/>
        </w:rPr>
        <w:t>Украинский язык</w:t>
      </w:r>
      <w:r w:rsidR="00A21834">
        <w:rPr>
          <w:sz w:val="28"/>
          <w:szCs w:val="28"/>
        </w:rPr>
        <w:t>;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hanging="1734"/>
        <w:rPr>
          <w:sz w:val="28"/>
          <w:szCs w:val="28"/>
        </w:rPr>
      </w:pPr>
      <w:r>
        <w:rPr>
          <w:sz w:val="28"/>
          <w:szCs w:val="28"/>
        </w:rPr>
        <w:t>Литературное чтение (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.)</w:t>
      </w:r>
      <w:r w:rsidR="00A21834">
        <w:rPr>
          <w:sz w:val="28"/>
          <w:szCs w:val="28"/>
        </w:rPr>
        <w:t>;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hanging="1734"/>
        <w:rPr>
          <w:sz w:val="28"/>
          <w:szCs w:val="28"/>
        </w:rPr>
      </w:pPr>
      <w:proofErr w:type="spellStart"/>
      <w:r>
        <w:rPr>
          <w:sz w:val="28"/>
          <w:szCs w:val="28"/>
        </w:rPr>
        <w:t>Крымскотатарский</w:t>
      </w:r>
      <w:proofErr w:type="spellEnd"/>
      <w:r>
        <w:rPr>
          <w:sz w:val="28"/>
          <w:szCs w:val="28"/>
        </w:rPr>
        <w:t xml:space="preserve"> язык</w:t>
      </w:r>
      <w:r w:rsidR="00A21834">
        <w:rPr>
          <w:sz w:val="28"/>
          <w:szCs w:val="28"/>
        </w:rPr>
        <w:t>;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hanging="1734"/>
        <w:rPr>
          <w:sz w:val="28"/>
          <w:szCs w:val="28"/>
        </w:rPr>
      </w:pPr>
      <w:r>
        <w:rPr>
          <w:sz w:val="28"/>
          <w:szCs w:val="28"/>
        </w:rPr>
        <w:t>Литературное чтение (</w:t>
      </w:r>
      <w:proofErr w:type="spellStart"/>
      <w:r>
        <w:rPr>
          <w:sz w:val="28"/>
          <w:szCs w:val="28"/>
        </w:rPr>
        <w:t>кр.тат</w:t>
      </w:r>
      <w:proofErr w:type="spellEnd"/>
      <w:r>
        <w:rPr>
          <w:sz w:val="28"/>
          <w:szCs w:val="28"/>
        </w:rPr>
        <w:t>.)</w:t>
      </w:r>
      <w:r w:rsidR="00A21834">
        <w:rPr>
          <w:sz w:val="28"/>
          <w:szCs w:val="28"/>
        </w:rPr>
        <w:t>;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hanging="1734"/>
        <w:rPr>
          <w:sz w:val="28"/>
          <w:szCs w:val="28"/>
        </w:rPr>
      </w:pPr>
      <w:r>
        <w:rPr>
          <w:sz w:val="28"/>
          <w:szCs w:val="28"/>
        </w:rPr>
        <w:t xml:space="preserve">Иностранный </w:t>
      </w:r>
      <w:r w:rsidR="00A21834">
        <w:rPr>
          <w:sz w:val="28"/>
          <w:szCs w:val="28"/>
        </w:rPr>
        <w:t>язык (англ.) или (нем., франц.);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hanging="1734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A21834">
        <w:rPr>
          <w:sz w:val="28"/>
          <w:szCs w:val="28"/>
        </w:rPr>
        <w:t>;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hanging="1734"/>
        <w:rPr>
          <w:sz w:val="28"/>
          <w:szCs w:val="28"/>
        </w:rPr>
      </w:pPr>
      <w:r>
        <w:rPr>
          <w:sz w:val="28"/>
          <w:szCs w:val="28"/>
        </w:rPr>
        <w:t>Окружающий мир</w:t>
      </w:r>
      <w:r w:rsidR="00A21834">
        <w:rPr>
          <w:sz w:val="28"/>
          <w:szCs w:val="28"/>
        </w:rPr>
        <w:t>;</w:t>
      </w:r>
    </w:p>
    <w:p w:rsidR="00C82231" w:rsidRDefault="00C82231" w:rsidP="00C82231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Основы религиозной культуры и светской этики. (На предметной странице следует написать  - ОРКСЭ и в скобках указать модуль, например: ОРКСЭ (основы православной культуры) и т.д.</w:t>
      </w:r>
    </w:p>
    <w:p w:rsidR="00C82231" w:rsidRPr="00C82231" w:rsidRDefault="00C82231" w:rsidP="00C8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31">
        <w:rPr>
          <w:rFonts w:ascii="Times New Roman" w:hAnsi="Times New Roman" w:cs="Times New Roman"/>
          <w:sz w:val="28"/>
          <w:szCs w:val="28"/>
        </w:rPr>
        <w:t xml:space="preserve">При изучении модуля «Практика работы на компьютере», включенного в предметную область «Технология», запись в журнале осуществляется на странице предмета «Технология». При изучении «Информатики и ИКТ» как самостоятельного предмета, в журнале отводится отдельная страница для данного предмета.  </w:t>
      </w:r>
    </w:p>
    <w:p w:rsidR="00C82231" w:rsidRPr="00C82231" w:rsidRDefault="00C82231" w:rsidP="00C8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31">
        <w:rPr>
          <w:rFonts w:ascii="Times New Roman" w:hAnsi="Times New Roman" w:cs="Times New Roman"/>
          <w:sz w:val="28"/>
          <w:szCs w:val="28"/>
        </w:rPr>
        <w:t xml:space="preserve">При проведении практических работ по технологии, информатике, окружающему миру, физической культуре необходимо  проводить инструктаж </w:t>
      </w:r>
      <w:r w:rsidR="00382C30">
        <w:rPr>
          <w:rFonts w:ascii="Times New Roman" w:hAnsi="Times New Roman" w:cs="Times New Roman"/>
          <w:sz w:val="28"/>
          <w:szCs w:val="28"/>
        </w:rPr>
        <w:t>уча</w:t>
      </w:r>
      <w:r w:rsidR="00A21834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C82231">
        <w:rPr>
          <w:rFonts w:ascii="Times New Roman" w:hAnsi="Times New Roman" w:cs="Times New Roman"/>
          <w:sz w:val="28"/>
          <w:szCs w:val="28"/>
        </w:rPr>
        <w:t xml:space="preserve">по технике безопасности, фиксировать в журнале </w:t>
      </w:r>
      <w:r w:rsidRPr="00A21834">
        <w:rPr>
          <w:rFonts w:ascii="Times New Roman" w:hAnsi="Times New Roman" w:cs="Times New Roman"/>
          <w:sz w:val="28"/>
          <w:szCs w:val="28"/>
        </w:rPr>
        <w:t>запись «</w:t>
      </w:r>
      <w:r w:rsidRPr="00A21834">
        <w:rPr>
          <w:rFonts w:ascii="Times New Roman" w:hAnsi="Times New Roman" w:cs="Times New Roman"/>
          <w:iCs/>
          <w:sz w:val="28"/>
          <w:szCs w:val="28"/>
        </w:rPr>
        <w:t>ТБ»</w:t>
      </w:r>
      <w:r w:rsidRPr="00A21834">
        <w:rPr>
          <w:rFonts w:ascii="Times New Roman" w:hAnsi="Times New Roman" w:cs="Times New Roman"/>
          <w:sz w:val="28"/>
          <w:szCs w:val="28"/>
        </w:rPr>
        <w:t>.</w:t>
      </w:r>
      <w:r w:rsidRPr="00C8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F0" w:rsidRDefault="00C82231" w:rsidP="00E1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31">
        <w:rPr>
          <w:rFonts w:ascii="Times New Roman" w:hAnsi="Times New Roman" w:cs="Times New Roman"/>
          <w:sz w:val="28"/>
          <w:szCs w:val="28"/>
        </w:rPr>
        <w:t xml:space="preserve">При реализации основной образовательной программы начального общего образования промежуточный контроль результатов обучения, как правило, осуществляется путем проведения контрольных работ по предметам ориентировочно 4 раза в год: за </w:t>
      </w:r>
      <w:r w:rsidRPr="00C82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231">
        <w:rPr>
          <w:rFonts w:ascii="Times New Roman" w:hAnsi="Times New Roman" w:cs="Times New Roman"/>
          <w:sz w:val="28"/>
          <w:szCs w:val="28"/>
        </w:rPr>
        <w:t xml:space="preserve">, </w:t>
      </w:r>
      <w:r w:rsidRPr="00C822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2231">
        <w:rPr>
          <w:rFonts w:ascii="Times New Roman" w:hAnsi="Times New Roman" w:cs="Times New Roman"/>
          <w:sz w:val="28"/>
          <w:szCs w:val="28"/>
        </w:rPr>
        <w:t xml:space="preserve">, </w:t>
      </w:r>
      <w:r w:rsidRPr="00C822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2231">
        <w:rPr>
          <w:rFonts w:ascii="Times New Roman" w:hAnsi="Times New Roman" w:cs="Times New Roman"/>
          <w:sz w:val="28"/>
          <w:szCs w:val="28"/>
        </w:rPr>
        <w:t xml:space="preserve">, </w:t>
      </w:r>
      <w:r w:rsidRPr="00C8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82231">
        <w:rPr>
          <w:rFonts w:ascii="Times New Roman" w:hAnsi="Times New Roman" w:cs="Times New Roman"/>
          <w:sz w:val="28"/>
          <w:szCs w:val="28"/>
        </w:rPr>
        <w:t xml:space="preserve"> учебные четверти. В конце года (полугодия) проводится комплексная итоговая контрольная работа. При проведении контрольных, самостоятельных и практических работ, предусмотренных рабочей программой и рассчитанных на весь урок, целесообразно указывать № и тему работы, соответствующие тематическому и поурочному планированию. Например: Самостоятельная работа №1 «Сложение и вычитание трехзначных чисел». Контрольный диктант № 2 «Виды предложений по цели высказывания». Практическая работа №4 «Определение состава почвы». Не рекомендуется на левой стороне журнала внизу колонок делать записи «контрольная работа», «словарный диктант» и </w:t>
      </w:r>
      <w:r w:rsidRPr="00C82231">
        <w:rPr>
          <w:rFonts w:ascii="Times New Roman" w:hAnsi="Times New Roman" w:cs="Times New Roman"/>
          <w:sz w:val="28"/>
          <w:szCs w:val="28"/>
        </w:rPr>
        <w:lastRenderedPageBreak/>
        <w:t>т.д., а также указывать название тем и разделов программы над датами уроков.</w:t>
      </w:r>
    </w:p>
    <w:p w:rsidR="00C82231" w:rsidRPr="00C82231" w:rsidRDefault="00C82231" w:rsidP="00E1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31">
        <w:rPr>
          <w:rFonts w:ascii="Times New Roman" w:hAnsi="Times New Roman" w:cs="Times New Roman"/>
          <w:sz w:val="28"/>
          <w:szCs w:val="28"/>
        </w:rPr>
        <w:t>В классном журнале не отв</w:t>
      </w:r>
      <w:r w:rsidR="00A21834">
        <w:rPr>
          <w:rFonts w:ascii="Times New Roman" w:hAnsi="Times New Roman" w:cs="Times New Roman"/>
          <w:sz w:val="28"/>
          <w:szCs w:val="28"/>
        </w:rPr>
        <w:t>одится отдельная страница по основам безопасности жизнедеятельности, п</w:t>
      </w:r>
      <w:r w:rsidRPr="00C82231">
        <w:rPr>
          <w:rFonts w:ascii="Times New Roman" w:hAnsi="Times New Roman" w:cs="Times New Roman"/>
          <w:sz w:val="28"/>
          <w:szCs w:val="28"/>
        </w:rPr>
        <w:t xml:space="preserve">равилам безопасности на дорогах. Эти темы являются составляющими курса «Окружающий мир». </w:t>
      </w:r>
    </w:p>
    <w:p w:rsidR="00C82231" w:rsidRPr="00C82231" w:rsidRDefault="00C82231" w:rsidP="00C8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31">
        <w:rPr>
          <w:rFonts w:ascii="Times New Roman" w:hAnsi="Times New Roman" w:cs="Times New Roman"/>
          <w:sz w:val="28"/>
          <w:szCs w:val="28"/>
        </w:rPr>
        <w:t xml:space="preserve">Также следует отметить, что определенные </w:t>
      </w:r>
      <w:r w:rsidR="00A21834">
        <w:rPr>
          <w:rFonts w:ascii="Times New Roman" w:hAnsi="Times New Roman" w:cs="Times New Roman"/>
          <w:sz w:val="28"/>
          <w:szCs w:val="28"/>
        </w:rPr>
        <w:t>виды контроля не проводятся. Не предусматриваются</w:t>
      </w:r>
      <w:r w:rsidRPr="00C82231">
        <w:rPr>
          <w:rFonts w:ascii="Times New Roman" w:hAnsi="Times New Roman" w:cs="Times New Roman"/>
          <w:sz w:val="28"/>
          <w:szCs w:val="28"/>
        </w:rPr>
        <w:t xml:space="preserve"> графы без даты «</w:t>
      </w:r>
      <w:proofErr w:type="spellStart"/>
      <w:r w:rsidRPr="00C8223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82231">
        <w:rPr>
          <w:rFonts w:ascii="Times New Roman" w:hAnsi="Times New Roman" w:cs="Times New Roman"/>
          <w:sz w:val="28"/>
          <w:szCs w:val="28"/>
        </w:rPr>
        <w:t>», «диалог», «чтение молча», «чте</w:t>
      </w:r>
      <w:r w:rsidR="00840F08">
        <w:rPr>
          <w:rFonts w:ascii="Times New Roman" w:hAnsi="Times New Roman" w:cs="Times New Roman"/>
          <w:sz w:val="28"/>
          <w:szCs w:val="28"/>
        </w:rPr>
        <w:t>ние вслух».</w:t>
      </w:r>
      <w:r w:rsidRPr="00C82231">
        <w:rPr>
          <w:rFonts w:ascii="Times New Roman" w:hAnsi="Times New Roman" w:cs="Times New Roman"/>
          <w:sz w:val="28"/>
          <w:szCs w:val="28"/>
        </w:rPr>
        <w:t xml:space="preserve"> Эти виды работы проводятся в</w:t>
      </w:r>
      <w:r w:rsidR="00A21834">
        <w:rPr>
          <w:rFonts w:ascii="Times New Roman" w:hAnsi="Times New Roman" w:cs="Times New Roman"/>
          <w:sz w:val="28"/>
          <w:szCs w:val="28"/>
        </w:rPr>
        <w:t xml:space="preserve">о время урока.  </w:t>
      </w:r>
      <w:r w:rsidR="008A53CD">
        <w:rPr>
          <w:rFonts w:ascii="Times New Roman" w:hAnsi="Times New Roman" w:cs="Times New Roman"/>
          <w:sz w:val="28"/>
          <w:szCs w:val="28"/>
        </w:rPr>
        <w:t xml:space="preserve"> </w:t>
      </w:r>
      <w:r w:rsidR="00A21834">
        <w:rPr>
          <w:rFonts w:ascii="Times New Roman" w:hAnsi="Times New Roman" w:cs="Times New Roman"/>
          <w:sz w:val="28"/>
          <w:szCs w:val="28"/>
        </w:rPr>
        <w:t xml:space="preserve"> </w:t>
      </w:r>
      <w:r w:rsidR="008A53CD">
        <w:rPr>
          <w:rFonts w:ascii="Times New Roman" w:hAnsi="Times New Roman" w:cs="Times New Roman"/>
          <w:sz w:val="28"/>
          <w:szCs w:val="28"/>
        </w:rPr>
        <w:t>Р</w:t>
      </w:r>
      <w:r w:rsidR="00A21834">
        <w:rPr>
          <w:rFonts w:ascii="Times New Roman" w:hAnsi="Times New Roman" w:cs="Times New Roman"/>
          <w:sz w:val="28"/>
          <w:szCs w:val="28"/>
        </w:rPr>
        <w:t>екомендуется</w:t>
      </w:r>
      <w:r w:rsidRPr="00C82231">
        <w:rPr>
          <w:rFonts w:ascii="Times New Roman" w:hAnsi="Times New Roman" w:cs="Times New Roman"/>
          <w:sz w:val="28"/>
          <w:szCs w:val="28"/>
        </w:rPr>
        <w:t xml:space="preserve"> отводить отдельную графу</w:t>
      </w:r>
      <w:r w:rsidR="00840F08">
        <w:rPr>
          <w:rFonts w:ascii="Times New Roman" w:hAnsi="Times New Roman" w:cs="Times New Roman"/>
          <w:sz w:val="28"/>
          <w:szCs w:val="28"/>
        </w:rPr>
        <w:t xml:space="preserve"> для оценки за ведение тетрадей, </w:t>
      </w:r>
      <w:r w:rsidR="00840F08" w:rsidRPr="00C82231">
        <w:rPr>
          <w:rFonts w:ascii="Times New Roman" w:hAnsi="Times New Roman" w:cs="Times New Roman"/>
          <w:sz w:val="28"/>
          <w:szCs w:val="28"/>
        </w:rPr>
        <w:t>«наизусть».</w:t>
      </w:r>
    </w:p>
    <w:p w:rsidR="00C82231" w:rsidRDefault="00C82231" w:rsidP="00C82231">
      <w:pPr>
        <w:pStyle w:val="a8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графе «Домашнее задание»</w:t>
      </w:r>
      <w:r w:rsidR="00A21834">
        <w:rPr>
          <w:sz w:val="28"/>
          <w:szCs w:val="28"/>
        </w:rPr>
        <w:t xml:space="preserve"> записываются содержание заданий</w:t>
      </w:r>
      <w:r>
        <w:rPr>
          <w:sz w:val="28"/>
          <w:szCs w:val="28"/>
        </w:rPr>
        <w:t>, страницы, номера задач и упражнений, практические задания с отражением специфики организации домашней ра</w:t>
      </w:r>
      <w:r w:rsidR="00A21834">
        <w:rPr>
          <w:sz w:val="28"/>
          <w:szCs w:val="28"/>
        </w:rPr>
        <w:t>боты. Например: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«Повторить …; составить план, таблицу, вопросы; выучить наизусть; ответить на вопросы, составить презентацию, алгоритм, диалог и т. д.»</w:t>
      </w:r>
      <w:r>
        <w:rPr>
          <w:sz w:val="28"/>
          <w:szCs w:val="28"/>
        </w:rPr>
        <w:t xml:space="preserve">. Если задание носит индивидуальный характер, допускается запись: </w:t>
      </w:r>
      <w:r w:rsidR="00A21834">
        <w:rPr>
          <w:sz w:val="28"/>
          <w:szCs w:val="28"/>
        </w:rPr>
        <w:t>«</w:t>
      </w:r>
      <w:r w:rsidR="00A21834">
        <w:rPr>
          <w:iCs/>
          <w:sz w:val="28"/>
          <w:szCs w:val="28"/>
        </w:rPr>
        <w:t>индивидуальное задание»</w:t>
      </w:r>
      <w:r>
        <w:rPr>
          <w:sz w:val="28"/>
          <w:szCs w:val="28"/>
        </w:rPr>
        <w:t>. Если на уроке домашнее задание не задается, допускается отсутствие записи в соответствующей графе.</w:t>
      </w:r>
    </w:p>
    <w:p w:rsidR="00C82231" w:rsidRDefault="00C82231" w:rsidP="00C82231">
      <w:pPr>
        <w:pStyle w:val="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домашние задания дифференцировать. Например: </w:t>
      </w:r>
      <w:r w:rsidR="00A2183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выполнить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 – стр. 34</w:t>
      </w:r>
      <w:r w:rsidR="00A21834">
        <w:rPr>
          <w:sz w:val="28"/>
          <w:szCs w:val="28"/>
        </w:rPr>
        <w:t>,</w:t>
      </w:r>
      <w:r>
        <w:rPr>
          <w:sz w:val="28"/>
          <w:szCs w:val="28"/>
        </w:rPr>
        <w:t xml:space="preserve"> упр. 25,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 – стр. 35</w:t>
      </w:r>
      <w:r w:rsidR="00A21834">
        <w:rPr>
          <w:sz w:val="28"/>
          <w:szCs w:val="28"/>
        </w:rPr>
        <w:t>,</w:t>
      </w:r>
      <w:r>
        <w:rPr>
          <w:sz w:val="28"/>
          <w:szCs w:val="28"/>
        </w:rPr>
        <w:t xml:space="preserve"> упр. 27 или решить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 – стр. 12</w:t>
      </w:r>
      <w:r w:rsidR="00A21834">
        <w:rPr>
          <w:sz w:val="28"/>
          <w:szCs w:val="28"/>
        </w:rPr>
        <w:t>,</w:t>
      </w:r>
      <w:r>
        <w:rPr>
          <w:sz w:val="28"/>
          <w:szCs w:val="28"/>
        </w:rPr>
        <w:t xml:space="preserve"> № 4, 5,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 – стр. 12</w:t>
      </w:r>
      <w:r w:rsidR="00A21834">
        <w:rPr>
          <w:sz w:val="28"/>
          <w:szCs w:val="28"/>
        </w:rPr>
        <w:t>,</w:t>
      </w:r>
      <w:r>
        <w:rPr>
          <w:sz w:val="28"/>
          <w:szCs w:val="28"/>
        </w:rPr>
        <w:t xml:space="preserve"> № 6</w:t>
      </w:r>
      <w:r w:rsidR="00A218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2231" w:rsidRDefault="00C82231" w:rsidP="00C82231">
      <w:pPr>
        <w:pStyle w:val="a8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и сте</w:t>
      </w:r>
      <w:r>
        <w:rPr>
          <w:sz w:val="28"/>
          <w:szCs w:val="28"/>
        </w:rPr>
        <w:softHyphen/>
        <w:t>пень сл</w:t>
      </w:r>
      <w:r w:rsidR="00382C30">
        <w:rPr>
          <w:sz w:val="28"/>
          <w:szCs w:val="28"/>
        </w:rPr>
        <w:t>ожности домашнего задания для уча</w:t>
      </w:r>
      <w:r>
        <w:rPr>
          <w:sz w:val="28"/>
          <w:szCs w:val="28"/>
        </w:rPr>
        <w:t>щегося на каждый учебный день должны со</w:t>
      </w:r>
      <w:r w:rsidR="00E3330F">
        <w:rPr>
          <w:sz w:val="28"/>
          <w:szCs w:val="28"/>
        </w:rPr>
        <w:t>ответствовать санитарно-эпидемиологическим требованиям к условиям и организации обучения в общеобразовательных учреждениях</w:t>
      </w:r>
      <w:r>
        <w:rPr>
          <w:sz w:val="28"/>
          <w:szCs w:val="28"/>
        </w:rPr>
        <w:t xml:space="preserve"> для данной возрастной группы в части среднего количества времени, необходимого на его выполнение. Следует учитывать, что на выходные (т.е. с пятницы на понедельник) и праздничные дни задавать домашнее задание не рекомендуется.</w:t>
      </w:r>
    </w:p>
    <w:p w:rsidR="00C82231" w:rsidRDefault="00C82231" w:rsidP="00C82231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занятиях, где класс делится на две подгруппы, записи ведутся индивидуально каждым учителем, ведущим подгруппу.</w:t>
      </w:r>
    </w:p>
    <w:p w:rsidR="00C82231" w:rsidRPr="00C82231" w:rsidRDefault="00C82231" w:rsidP="00C8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31">
        <w:rPr>
          <w:rFonts w:ascii="Times New Roman" w:hAnsi="Times New Roman" w:cs="Times New Roman"/>
          <w:sz w:val="28"/>
          <w:szCs w:val="28"/>
        </w:rPr>
        <w:t>Как правило, за сочинение и изложение в журнал выставляется одна оценка – за содержание. При комбинированной работе первая оценка выставляется за диктант, вторая – за грамматическое задание (при наличии). При выставлении оценки за сочинение и изложение в 4-м классе первая оценка выставляется за содержание, вторая – за грамотность.</w:t>
      </w:r>
    </w:p>
    <w:p w:rsidR="00C82231" w:rsidRPr="00C82231" w:rsidRDefault="00C82231" w:rsidP="002B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31">
        <w:rPr>
          <w:rFonts w:ascii="Times New Roman" w:hAnsi="Times New Roman" w:cs="Times New Roman"/>
          <w:sz w:val="28"/>
          <w:szCs w:val="28"/>
        </w:rPr>
        <w:t>Перед записью темы урока по развитию речи на правой странице журнала ставится пометка «Р/р».</w:t>
      </w:r>
      <w:r w:rsidR="002B244D">
        <w:rPr>
          <w:rFonts w:ascii="Times New Roman" w:hAnsi="Times New Roman" w:cs="Times New Roman"/>
          <w:sz w:val="28"/>
          <w:szCs w:val="28"/>
        </w:rPr>
        <w:t xml:space="preserve"> </w:t>
      </w:r>
      <w:r w:rsidRPr="00C82231">
        <w:rPr>
          <w:rFonts w:ascii="Times New Roman" w:hAnsi="Times New Roman" w:cs="Times New Roman"/>
          <w:sz w:val="28"/>
          <w:szCs w:val="28"/>
        </w:rPr>
        <w:t>Перед фиксированием темы урока по внеклассному</w:t>
      </w:r>
      <w:r w:rsidR="00E3330F">
        <w:rPr>
          <w:rFonts w:ascii="Times New Roman" w:hAnsi="Times New Roman" w:cs="Times New Roman"/>
          <w:sz w:val="28"/>
          <w:szCs w:val="28"/>
        </w:rPr>
        <w:t xml:space="preserve"> чтению целесообразно использовать сокращение </w:t>
      </w:r>
      <w:r w:rsidRPr="00C82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223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C82231">
        <w:rPr>
          <w:rFonts w:ascii="Times New Roman" w:hAnsi="Times New Roman" w:cs="Times New Roman"/>
          <w:sz w:val="28"/>
          <w:szCs w:val="28"/>
        </w:rPr>
        <w:t>. чт.».</w:t>
      </w:r>
    </w:p>
    <w:p w:rsidR="007858A2" w:rsidRDefault="00E3330F" w:rsidP="00840F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</w:t>
      </w:r>
      <w:r w:rsidR="00C82231" w:rsidRPr="00C82231">
        <w:rPr>
          <w:rFonts w:ascii="Times New Roman" w:hAnsi="Times New Roman" w:cs="Times New Roman"/>
          <w:bCs/>
          <w:sz w:val="28"/>
          <w:szCs w:val="28"/>
        </w:rPr>
        <w:t xml:space="preserve"> «Основы религиозных культур и светской этики» в 4</w:t>
      </w:r>
      <w:r>
        <w:rPr>
          <w:rFonts w:ascii="Times New Roman" w:hAnsi="Times New Roman" w:cs="Times New Roman"/>
          <w:bCs/>
          <w:sz w:val="28"/>
          <w:szCs w:val="28"/>
        </w:rPr>
        <w:t>-х классах оценивается вербально</w:t>
      </w:r>
      <w:r w:rsidR="00C82231" w:rsidRPr="00C82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341D27" w:rsidRDefault="00341D27" w:rsidP="00C822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1D27" w:rsidSect="006C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09"/>
    <w:multiLevelType w:val="multilevel"/>
    <w:tmpl w:val="6370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E2505"/>
    <w:multiLevelType w:val="multilevel"/>
    <w:tmpl w:val="B804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B028E"/>
    <w:multiLevelType w:val="multilevel"/>
    <w:tmpl w:val="77B6D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336F3"/>
    <w:multiLevelType w:val="multilevel"/>
    <w:tmpl w:val="9396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F45B1"/>
    <w:multiLevelType w:val="multilevel"/>
    <w:tmpl w:val="C160F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C5B3E84"/>
    <w:multiLevelType w:val="multilevel"/>
    <w:tmpl w:val="0F1E5E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F172327"/>
    <w:multiLevelType w:val="multilevel"/>
    <w:tmpl w:val="85F0CC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FC64A06"/>
    <w:multiLevelType w:val="multilevel"/>
    <w:tmpl w:val="28C0B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05E71"/>
    <w:multiLevelType w:val="hybridMultilevel"/>
    <w:tmpl w:val="3E76A186"/>
    <w:lvl w:ilvl="0" w:tplc="E1AC418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30B93"/>
    <w:multiLevelType w:val="multilevel"/>
    <w:tmpl w:val="8E7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E77B8"/>
    <w:multiLevelType w:val="multilevel"/>
    <w:tmpl w:val="29C034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0F7602F"/>
    <w:multiLevelType w:val="multilevel"/>
    <w:tmpl w:val="58EA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57A5E"/>
    <w:multiLevelType w:val="multilevel"/>
    <w:tmpl w:val="8E06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0536F"/>
    <w:multiLevelType w:val="multilevel"/>
    <w:tmpl w:val="160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640B"/>
    <w:multiLevelType w:val="multilevel"/>
    <w:tmpl w:val="A5C04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27175"/>
    <w:multiLevelType w:val="multilevel"/>
    <w:tmpl w:val="53A6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34512"/>
    <w:multiLevelType w:val="hybridMultilevel"/>
    <w:tmpl w:val="AA946EA6"/>
    <w:lvl w:ilvl="0" w:tplc="648A7B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A1C08"/>
    <w:multiLevelType w:val="multilevel"/>
    <w:tmpl w:val="084E01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3171CB4"/>
    <w:multiLevelType w:val="multilevel"/>
    <w:tmpl w:val="D6948C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6BD1312"/>
    <w:multiLevelType w:val="multilevel"/>
    <w:tmpl w:val="A22E4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6253C"/>
    <w:multiLevelType w:val="multilevel"/>
    <w:tmpl w:val="448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25CD5"/>
    <w:multiLevelType w:val="multilevel"/>
    <w:tmpl w:val="27D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926F3"/>
    <w:multiLevelType w:val="multilevel"/>
    <w:tmpl w:val="EC2C09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29E42D4"/>
    <w:multiLevelType w:val="multilevel"/>
    <w:tmpl w:val="10BA1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496979"/>
    <w:multiLevelType w:val="multilevel"/>
    <w:tmpl w:val="1B96C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D6A05"/>
    <w:multiLevelType w:val="multilevel"/>
    <w:tmpl w:val="4092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5D26B9"/>
    <w:multiLevelType w:val="multilevel"/>
    <w:tmpl w:val="83387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9672F4"/>
    <w:multiLevelType w:val="multilevel"/>
    <w:tmpl w:val="B6F8F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8257C"/>
    <w:multiLevelType w:val="multilevel"/>
    <w:tmpl w:val="82DCA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B7E9E"/>
    <w:multiLevelType w:val="multilevel"/>
    <w:tmpl w:val="AFE444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89F1A38"/>
    <w:multiLevelType w:val="hybridMultilevel"/>
    <w:tmpl w:val="56B4B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E02B7"/>
    <w:multiLevelType w:val="multilevel"/>
    <w:tmpl w:val="BE7C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D24FD"/>
    <w:multiLevelType w:val="multilevel"/>
    <w:tmpl w:val="81CCD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BD5D6D"/>
    <w:multiLevelType w:val="multilevel"/>
    <w:tmpl w:val="BA24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D10DC"/>
    <w:multiLevelType w:val="multilevel"/>
    <w:tmpl w:val="F11C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405949"/>
    <w:multiLevelType w:val="multilevel"/>
    <w:tmpl w:val="181C50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6F55DBE"/>
    <w:multiLevelType w:val="multilevel"/>
    <w:tmpl w:val="1D5C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D37BB7"/>
    <w:multiLevelType w:val="multilevel"/>
    <w:tmpl w:val="E2FE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A55A8"/>
    <w:multiLevelType w:val="multilevel"/>
    <w:tmpl w:val="8AB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C34D05"/>
    <w:multiLevelType w:val="multilevel"/>
    <w:tmpl w:val="E5466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DF529F"/>
    <w:multiLevelType w:val="multilevel"/>
    <w:tmpl w:val="D5CA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30"/>
  </w:num>
  <w:num w:numId="4">
    <w:abstractNumId w:val="10"/>
  </w:num>
  <w:num w:numId="5">
    <w:abstractNumId w:val="6"/>
  </w:num>
  <w:num w:numId="6">
    <w:abstractNumId w:val="37"/>
  </w:num>
  <w:num w:numId="7">
    <w:abstractNumId w:val="18"/>
  </w:num>
  <w:num w:numId="8">
    <w:abstractNumId w:val="4"/>
  </w:num>
  <w:num w:numId="9">
    <w:abstractNumId w:val="17"/>
  </w:num>
  <w:num w:numId="10">
    <w:abstractNumId w:val="35"/>
  </w:num>
  <w:num w:numId="11">
    <w:abstractNumId w:val="1"/>
  </w:num>
  <w:num w:numId="12">
    <w:abstractNumId w:val="22"/>
  </w:num>
  <w:num w:numId="13">
    <w:abstractNumId w:val="29"/>
  </w:num>
  <w:num w:numId="14">
    <w:abstractNumId w:val="20"/>
  </w:num>
  <w:num w:numId="15">
    <w:abstractNumId w:val="5"/>
  </w:num>
  <w:num w:numId="16">
    <w:abstractNumId w:val="31"/>
  </w:num>
  <w:num w:numId="17">
    <w:abstractNumId w:val="11"/>
  </w:num>
  <w:num w:numId="18">
    <w:abstractNumId w:val="2"/>
  </w:num>
  <w:num w:numId="19">
    <w:abstractNumId w:val="28"/>
  </w:num>
  <w:num w:numId="20">
    <w:abstractNumId w:val="23"/>
  </w:num>
  <w:num w:numId="21">
    <w:abstractNumId w:val="7"/>
  </w:num>
  <w:num w:numId="22">
    <w:abstractNumId w:val="19"/>
  </w:num>
  <w:num w:numId="23">
    <w:abstractNumId w:val="26"/>
  </w:num>
  <w:num w:numId="24">
    <w:abstractNumId w:val="3"/>
  </w:num>
  <w:num w:numId="25">
    <w:abstractNumId w:val="33"/>
  </w:num>
  <w:num w:numId="26">
    <w:abstractNumId w:val="40"/>
  </w:num>
  <w:num w:numId="27">
    <w:abstractNumId w:val="24"/>
  </w:num>
  <w:num w:numId="28">
    <w:abstractNumId w:val="39"/>
  </w:num>
  <w:num w:numId="29">
    <w:abstractNumId w:val="34"/>
  </w:num>
  <w:num w:numId="30">
    <w:abstractNumId w:val="32"/>
  </w:num>
  <w:num w:numId="31">
    <w:abstractNumId w:val="0"/>
  </w:num>
  <w:num w:numId="32">
    <w:abstractNumId w:val="14"/>
  </w:num>
  <w:num w:numId="33">
    <w:abstractNumId w:val="27"/>
  </w:num>
  <w:num w:numId="34">
    <w:abstractNumId w:val="25"/>
  </w:num>
  <w:num w:numId="35">
    <w:abstractNumId w:val="13"/>
  </w:num>
  <w:num w:numId="36">
    <w:abstractNumId w:val="9"/>
  </w:num>
  <w:num w:numId="37">
    <w:abstractNumId w:val="21"/>
  </w:num>
  <w:num w:numId="38">
    <w:abstractNumId w:val="12"/>
  </w:num>
  <w:num w:numId="39">
    <w:abstractNumId w:val="38"/>
  </w:num>
  <w:num w:numId="40">
    <w:abstractNumId w:val="36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BC6"/>
    <w:rsid w:val="00010039"/>
    <w:rsid w:val="0005064E"/>
    <w:rsid w:val="00071310"/>
    <w:rsid w:val="00084F48"/>
    <w:rsid w:val="00087694"/>
    <w:rsid w:val="000B03BF"/>
    <w:rsid w:val="000B4894"/>
    <w:rsid w:val="000B73E6"/>
    <w:rsid w:val="000C417C"/>
    <w:rsid w:val="000D2AA2"/>
    <w:rsid w:val="000E33B8"/>
    <w:rsid w:val="000F08C6"/>
    <w:rsid w:val="00130DDA"/>
    <w:rsid w:val="001706A9"/>
    <w:rsid w:val="0017081F"/>
    <w:rsid w:val="001731B8"/>
    <w:rsid w:val="001774A1"/>
    <w:rsid w:val="0018757D"/>
    <w:rsid w:val="001900FB"/>
    <w:rsid w:val="0019118C"/>
    <w:rsid w:val="001953AB"/>
    <w:rsid w:val="00196910"/>
    <w:rsid w:val="001A7CBB"/>
    <w:rsid w:val="0021292E"/>
    <w:rsid w:val="00250215"/>
    <w:rsid w:val="00254F0F"/>
    <w:rsid w:val="0028292E"/>
    <w:rsid w:val="002914D7"/>
    <w:rsid w:val="00297D73"/>
    <w:rsid w:val="002B244D"/>
    <w:rsid w:val="002B2541"/>
    <w:rsid w:val="002B400A"/>
    <w:rsid w:val="002C3CD5"/>
    <w:rsid w:val="002C766D"/>
    <w:rsid w:val="002E40B8"/>
    <w:rsid w:val="00310162"/>
    <w:rsid w:val="003116B9"/>
    <w:rsid w:val="00341D27"/>
    <w:rsid w:val="00350956"/>
    <w:rsid w:val="003665C7"/>
    <w:rsid w:val="003810ED"/>
    <w:rsid w:val="00382C30"/>
    <w:rsid w:val="00393136"/>
    <w:rsid w:val="003A6BC6"/>
    <w:rsid w:val="003F2278"/>
    <w:rsid w:val="004118A3"/>
    <w:rsid w:val="004135F2"/>
    <w:rsid w:val="004472A9"/>
    <w:rsid w:val="004546A7"/>
    <w:rsid w:val="00454B00"/>
    <w:rsid w:val="004703C1"/>
    <w:rsid w:val="004804FC"/>
    <w:rsid w:val="004C2391"/>
    <w:rsid w:val="004C3EE2"/>
    <w:rsid w:val="004D202E"/>
    <w:rsid w:val="004D3645"/>
    <w:rsid w:val="004D644C"/>
    <w:rsid w:val="004D6FB4"/>
    <w:rsid w:val="004F394F"/>
    <w:rsid w:val="005012AD"/>
    <w:rsid w:val="005146BB"/>
    <w:rsid w:val="00540560"/>
    <w:rsid w:val="0055247A"/>
    <w:rsid w:val="00576239"/>
    <w:rsid w:val="005767AF"/>
    <w:rsid w:val="00590D5D"/>
    <w:rsid w:val="005E41F0"/>
    <w:rsid w:val="006217E6"/>
    <w:rsid w:val="00631A2D"/>
    <w:rsid w:val="00645145"/>
    <w:rsid w:val="00651980"/>
    <w:rsid w:val="00660915"/>
    <w:rsid w:val="00675C4A"/>
    <w:rsid w:val="00681A26"/>
    <w:rsid w:val="006B3401"/>
    <w:rsid w:val="006C668C"/>
    <w:rsid w:val="006D00FD"/>
    <w:rsid w:val="00765FA8"/>
    <w:rsid w:val="00771039"/>
    <w:rsid w:val="007858A2"/>
    <w:rsid w:val="007A57D3"/>
    <w:rsid w:val="007E257F"/>
    <w:rsid w:val="0081072C"/>
    <w:rsid w:val="00840F08"/>
    <w:rsid w:val="008A435B"/>
    <w:rsid w:val="008A53CD"/>
    <w:rsid w:val="008B699F"/>
    <w:rsid w:val="008C6B3D"/>
    <w:rsid w:val="008D7738"/>
    <w:rsid w:val="00910290"/>
    <w:rsid w:val="00913660"/>
    <w:rsid w:val="00963077"/>
    <w:rsid w:val="00981AFF"/>
    <w:rsid w:val="00987E3F"/>
    <w:rsid w:val="009901C5"/>
    <w:rsid w:val="00994748"/>
    <w:rsid w:val="009C18A2"/>
    <w:rsid w:val="009C312B"/>
    <w:rsid w:val="009D206B"/>
    <w:rsid w:val="00A21834"/>
    <w:rsid w:val="00A23267"/>
    <w:rsid w:val="00A5186F"/>
    <w:rsid w:val="00A6083E"/>
    <w:rsid w:val="00A61666"/>
    <w:rsid w:val="00A76044"/>
    <w:rsid w:val="00AA2CFF"/>
    <w:rsid w:val="00AB3563"/>
    <w:rsid w:val="00AC23BC"/>
    <w:rsid w:val="00AE0EC2"/>
    <w:rsid w:val="00AF2A33"/>
    <w:rsid w:val="00B07107"/>
    <w:rsid w:val="00B12A83"/>
    <w:rsid w:val="00B45B83"/>
    <w:rsid w:val="00B668D9"/>
    <w:rsid w:val="00B93F8D"/>
    <w:rsid w:val="00BA63F1"/>
    <w:rsid w:val="00BF6992"/>
    <w:rsid w:val="00C06BF8"/>
    <w:rsid w:val="00C22827"/>
    <w:rsid w:val="00C3153F"/>
    <w:rsid w:val="00C33B35"/>
    <w:rsid w:val="00C37BB3"/>
    <w:rsid w:val="00C46826"/>
    <w:rsid w:val="00C82231"/>
    <w:rsid w:val="00CC1A0A"/>
    <w:rsid w:val="00CC2801"/>
    <w:rsid w:val="00CD69E8"/>
    <w:rsid w:val="00CD7491"/>
    <w:rsid w:val="00CF4FA4"/>
    <w:rsid w:val="00D26F7C"/>
    <w:rsid w:val="00D44377"/>
    <w:rsid w:val="00D70967"/>
    <w:rsid w:val="00D7208B"/>
    <w:rsid w:val="00D8141B"/>
    <w:rsid w:val="00DA6169"/>
    <w:rsid w:val="00DC44B6"/>
    <w:rsid w:val="00DC76D0"/>
    <w:rsid w:val="00E04144"/>
    <w:rsid w:val="00E108F0"/>
    <w:rsid w:val="00E24411"/>
    <w:rsid w:val="00E3330F"/>
    <w:rsid w:val="00E65C82"/>
    <w:rsid w:val="00EA0DCD"/>
    <w:rsid w:val="00EC1E3C"/>
    <w:rsid w:val="00EC478B"/>
    <w:rsid w:val="00EE0DFE"/>
    <w:rsid w:val="00EE49AF"/>
    <w:rsid w:val="00F100AF"/>
    <w:rsid w:val="00F14B53"/>
    <w:rsid w:val="00F14E76"/>
    <w:rsid w:val="00F15088"/>
    <w:rsid w:val="00F2394B"/>
    <w:rsid w:val="00F2750D"/>
    <w:rsid w:val="00F46705"/>
    <w:rsid w:val="00F96AB4"/>
    <w:rsid w:val="00FB69E6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BC6"/>
  </w:style>
  <w:style w:type="character" w:customStyle="1" w:styleId="butback">
    <w:name w:val="butback"/>
    <w:basedOn w:val="a0"/>
    <w:rsid w:val="003A6BC6"/>
  </w:style>
  <w:style w:type="character" w:customStyle="1" w:styleId="submenu-table">
    <w:name w:val="submenu-table"/>
    <w:basedOn w:val="a0"/>
    <w:rsid w:val="003A6BC6"/>
  </w:style>
  <w:style w:type="table" w:styleId="a3">
    <w:name w:val="Table Grid"/>
    <w:basedOn w:val="a1"/>
    <w:rsid w:val="0066091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0039"/>
    <w:rPr>
      <w:b/>
      <w:bCs/>
    </w:rPr>
  </w:style>
  <w:style w:type="character" w:styleId="a6">
    <w:name w:val="Emphasis"/>
    <w:basedOn w:val="a0"/>
    <w:uiPriority w:val="20"/>
    <w:qFormat/>
    <w:rsid w:val="00010039"/>
    <w:rPr>
      <w:i/>
      <w:iCs/>
    </w:rPr>
  </w:style>
  <w:style w:type="character" w:styleId="a7">
    <w:name w:val="Hyperlink"/>
    <w:basedOn w:val="a0"/>
    <w:uiPriority w:val="99"/>
    <w:semiHidden/>
    <w:unhideWhenUsed/>
    <w:rsid w:val="002E40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2231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C82231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80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B699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03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982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E1F76-ACE9-4E78-B572-EBC9BBA6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</dc:creator>
  <cp:lastModifiedBy>Демонстрационная версия</cp:lastModifiedBy>
  <cp:revision>2</cp:revision>
  <cp:lastPrinted>2016-09-01T09:24:00Z</cp:lastPrinted>
  <dcterms:created xsi:type="dcterms:W3CDTF">2016-09-08T12:10:00Z</dcterms:created>
  <dcterms:modified xsi:type="dcterms:W3CDTF">2016-09-08T12:10:00Z</dcterms:modified>
</cp:coreProperties>
</file>